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A48B" w14:textId="64580A40" w:rsidR="001E4D92" w:rsidRDefault="00661806" w:rsidP="000E1C0B">
      <w:pPr>
        <w:tabs>
          <w:tab w:val="left" w:pos="5554"/>
        </w:tabs>
        <w:spacing w:after="0" w:line="240" w:lineRule="auto"/>
        <w:jc w:val="center"/>
        <w:rPr>
          <w:b/>
          <w:bCs/>
          <w:color w:val="000000"/>
        </w:rPr>
      </w:pPr>
      <w:r w:rsidRPr="00E21C8E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59264" behindDoc="1" locked="0" layoutInCell="1" allowOverlap="1" wp14:anchorId="50B1F039" wp14:editId="62F57AF0">
            <wp:simplePos x="0" y="0"/>
            <wp:positionH relativeFrom="column">
              <wp:posOffset>546538</wp:posOffset>
            </wp:positionH>
            <wp:positionV relativeFrom="paragraph">
              <wp:posOffset>197</wp:posOffset>
            </wp:positionV>
            <wp:extent cx="575945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13" name="Obraz 13" descr="C:\Users\asiwek\Desktop\Realizacja Rozwój Lokalny po wyborze\Promocja\różne wersje logotypów\Logo NOR 14.02.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asiwek\Desktop\Realizacja Rozwój Lokalny po wyborze\Promocja\różne wersje logotypów\Logo NOR 14.02.20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AECAE6" w:rsidRPr="3DAECAE6">
        <w:rPr>
          <w:b/>
          <w:bCs/>
        </w:rPr>
        <w:t xml:space="preserve">REGULAMIN </w:t>
      </w:r>
      <w:r w:rsidR="000D0E5E">
        <w:rPr>
          <w:b/>
          <w:bCs/>
        </w:rPr>
        <w:t>WARSZTATÓW</w:t>
      </w:r>
      <w:r w:rsidR="004E3B4F">
        <w:rPr>
          <w:b/>
          <w:bCs/>
        </w:rPr>
        <w:t xml:space="preserve"> </w:t>
      </w:r>
      <w:r w:rsidR="000574FB">
        <w:rPr>
          <w:b/>
          <w:bCs/>
        </w:rPr>
        <w:t>Z ROBOTYKI</w:t>
      </w:r>
    </w:p>
    <w:p w14:paraId="55218D4C" w14:textId="77777777" w:rsidR="00F94ED5" w:rsidRPr="009466E3" w:rsidRDefault="00F94ED5">
      <w:pPr>
        <w:tabs>
          <w:tab w:val="left" w:pos="5554"/>
        </w:tabs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3A2E9E3F" w14:textId="16911C58" w:rsidR="001E4D92" w:rsidRDefault="001E4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2755FA" w:rsidRDefault="00F94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40B7CF87" w14:textId="0A22559F" w:rsidR="00351980" w:rsidRPr="00E21C8E" w:rsidRDefault="004E3B4F" w:rsidP="009466E3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0D0E5E">
        <w:rPr>
          <w:color w:val="000000" w:themeColor="text1"/>
          <w:spacing w:val="-6"/>
          <w:sz w:val="20"/>
          <w:szCs w:val="20"/>
        </w:rPr>
        <w:t>WARSZTATÓW</w:t>
      </w:r>
      <w:r>
        <w:rPr>
          <w:color w:val="000000" w:themeColor="text1"/>
          <w:spacing w:val="-6"/>
          <w:sz w:val="20"/>
          <w:szCs w:val="20"/>
        </w:rPr>
        <w:t xml:space="preserve"> </w:t>
      </w:r>
      <w:r w:rsidR="000574FB">
        <w:rPr>
          <w:color w:val="000000" w:themeColor="text1"/>
          <w:spacing w:val="-6"/>
          <w:sz w:val="20"/>
          <w:szCs w:val="20"/>
        </w:rPr>
        <w:t>Z ROBOTYKI</w:t>
      </w:r>
      <w:r>
        <w:rPr>
          <w:color w:val="000000" w:themeColor="text1"/>
          <w:spacing w:val="-6"/>
          <w:sz w:val="20"/>
          <w:szCs w:val="20"/>
        </w:rPr>
        <w:t xml:space="preserve"> (zwany dalej Regulaminem) 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dotyczy wsparcia realizowanego w ramach projektu pt.: 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w kwocie 13 029 224,03 zł (85%) oraz z Budżetu Państwa w kwocie 2 299 274,83 zł (15%)</w:t>
      </w:r>
      <w:r w:rsidR="00351980" w:rsidRPr="3DAECAE6">
        <w:rPr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9466E3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9466E3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9466E3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9466E3">
      <w:pPr>
        <w:pStyle w:val="Akapitzlist"/>
        <w:numPr>
          <w:ilvl w:val="0"/>
          <w:numId w:val="2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9466E3">
      <w:pPr>
        <w:pStyle w:val="Akapitzlist"/>
        <w:numPr>
          <w:ilvl w:val="0"/>
          <w:numId w:val="2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9466E3">
      <w:pPr>
        <w:pStyle w:val="Akapitzlist"/>
        <w:numPr>
          <w:ilvl w:val="0"/>
          <w:numId w:val="2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9466E3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9466E3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9466E3">
      <w:pPr>
        <w:pStyle w:val="Akapitzlist"/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623B59C6" w:rsidR="001E4D92" w:rsidRDefault="002A10FF" w:rsidP="009466E3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hyperlink r:id="rId11" w:history="1">
        <w:r w:rsidR="000574FB" w:rsidRPr="00315510">
          <w:rPr>
            <w:rStyle w:val="Hipercze"/>
            <w:rFonts w:cstheme="minorHAnsi"/>
            <w:spacing w:val="-6"/>
            <w:sz w:val="20"/>
            <w:szCs w:val="20"/>
          </w:rPr>
          <w:t>www.norwaygrants.pl</w:t>
        </w:r>
      </w:hyperlink>
      <w:r w:rsidR="000574F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oraz </w:t>
      </w:r>
      <w:hyperlink r:id="rId12" w:history="1">
        <w:r w:rsidR="000574FB" w:rsidRPr="00315510">
          <w:rPr>
            <w:rStyle w:val="Hipercze"/>
            <w:rFonts w:cstheme="minorHAnsi"/>
            <w:spacing w:val="-6"/>
            <w:sz w:val="20"/>
            <w:szCs w:val="20"/>
          </w:rPr>
          <w:t>www.norwaygrants.org</w:t>
        </w:r>
      </w:hyperlink>
      <w:r w:rsidR="000574F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6B08487F" w14:textId="77777777" w:rsidR="002A10FF" w:rsidRPr="009466E3" w:rsidRDefault="002A10FF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610BAA1C" w14:textId="77777777" w:rsidR="001E4D92" w:rsidRDefault="001E4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9466E3" w:rsidRDefault="00F94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16"/>
          <w:szCs w:val="16"/>
        </w:rPr>
      </w:pPr>
    </w:p>
    <w:p w14:paraId="1789EE9C" w14:textId="03FD9393" w:rsidR="001E4D92" w:rsidRPr="00414DBF" w:rsidRDefault="00D45187" w:rsidP="009466E3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4E3B4F">
        <w:rPr>
          <w:color w:val="000000" w:themeColor="text1"/>
          <w:spacing w:val="-6"/>
          <w:sz w:val="20"/>
          <w:szCs w:val="20"/>
        </w:rPr>
        <w:t xml:space="preserve">dotyczy </w:t>
      </w:r>
      <w:r w:rsidRPr="3DAECAE6">
        <w:rPr>
          <w:color w:val="000000" w:themeColor="text1"/>
          <w:spacing w:val="-6"/>
          <w:sz w:val="20"/>
          <w:szCs w:val="20"/>
        </w:rPr>
        <w:t xml:space="preserve">opisanego poniżej wsparcia w ramach projektu, </w:t>
      </w:r>
      <w:r w:rsidR="00351980" w:rsidRPr="3DAECAE6">
        <w:rPr>
          <w:color w:val="000000" w:themeColor="text1"/>
          <w:spacing w:val="-6"/>
          <w:sz w:val="20"/>
          <w:szCs w:val="20"/>
        </w:rPr>
        <w:t>udzielanego</w:t>
      </w:r>
      <w:r w:rsidRPr="3DAECAE6">
        <w:rPr>
          <w:color w:val="000000" w:themeColor="text1"/>
          <w:spacing w:val="-6"/>
          <w:sz w:val="20"/>
          <w:szCs w:val="20"/>
        </w:rPr>
        <w:t xml:space="preserve"> przez</w:t>
      </w:r>
      <w:r w:rsidR="00351980" w:rsidRPr="3DAECAE6">
        <w:rPr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3DAECAE6">
        <w:rPr>
          <w:color w:val="000000" w:themeColor="text1"/>
          <w:spacing w:val="-6"/>
          <w:sz w:val="20"/>
          <w:szCs w:val="20"/>
        </w:rPr>
        <w:t>:</w:t>
      </w:r>
    </w:p>
    <w:p w14:paraId="58B434F3" w14:textId="77777777" w:rsidR="00C124DB" w:rsidRPr="009466E3" w:rsidRDefault="00C124DB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8"/>
          <w:szCs w:val="8"/>
        </w:rPr>
      </w:pPr>
    </w:p>
    <w:p w14:paraId="358273FA" w14:textId="245AB727" w:rsidR="00C124DB" w:rsidRDefault="00C124DB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GMIN</w:t>
      </w:r>
      <w:r w:rsidR="004E3B4F">
        <w:rPr>
          <w:rFonts w:cstheme="minorHAnsi"/>
          <w:b/>
          <w:color w:val="002060"/>
          <w:spacing w:val="-6"/>
          <w:sz w:val="20"/>
          <w:szCs w:val="20"/>
        </w:rPr>
        <w:t>Ę</w:t>
      </w: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STALOWA WOLA</w:t>
      </w:r>
    </w:p>
    <w:p w14:paraId="7B4EB7B6" w14:textId="77777777" w:rsidR="004E3B4F" w:rsidRPr="007536A9" w:rsidRDefault="004E3B4F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4A7A6254" w14:textId="19EFF6CB" w:rsidR="004E3B4F" w:rsidRDefault="004E3B4F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Dane kontaktowe do Punktu Informacyjnego o wsparciu </w:t>
      </w:r>
      <w:r w:rsidR="000D0E5E">
        <w:rPr>
          <w:rFonts w:cstheme="minorHAnsi"/>
          <w:color w:val="000000" w:themeColor="text1"/>
          <w:spacing w:val="-6"/>
          <w:sz w:val="20"/>
          <w:szCs w:val="20"/>
        </w:rPr>
        <w:t>warsztatowym</w:t>
      </w: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0574FB">
        <w:rPr>
          <w:rFonts w:cstheme="minorHAnsi"/>
          <w:color w:val="000000" w:themeColor="text1"/>
          <w:spacing w:val="-6"/>
          <w:sz w:val="20"/>
          <w:szCs w:val="20"/>
        </w:rPr>
        <w:t>z robotyki</w:t>
      </w:r>
      <w:r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3C575B57" w14:textId="77777777" w:rsidR="004E3B4F" w:rsidRPr="009466E3" w:rsidRDefault="004E3B4F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8"/>
          <w:szCs w:val="8"/>
        </w:rPr>
      </w:pPr>
    </w:p>
    <w:p w14:paraId="2E93D55A" w14:textId="541B1F69" w:rsidR="00C124DB" w:rsidRPr="00C124DB" w:rsidRDefault="003B5BD2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Wydział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Stalowowolskie Centrum Aktywności Lokalnej</w:t>
      </w:r>
      <w:r w:rsidR="00C124DB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21938282" w14:textId="786CB37C" w:rsidR="001E4D92" w:rsidRPr="00C124DB" w:rsidRDefault="00C124DB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Urzędu Miasta Stalowej Woli</w:t>
      </w:r>
    </w:p>
    <w:p w14:paraId="000D7659" w14:textId="54BD7766" w:rsidR="00C124DB" w:rsidRPr="00C124DB" w:rsidRDefault="000E6EFF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>
        <w:rPr>
          <w:rFonts w:cstheme="minorHAnsi"/>
          <w:b/>
          <w:color w:val="002060"/>
          <w:spacing w:val="-6"/>
          <w:sz w:val="20"/>
          <w:szCs w:val="20"/>
        </w:rPr>
        <w:t xml:space="preserve">z siedzibą w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Miejsk</w:t>
      </w:r>
      <w:r>
        <w:rPr>
          <w:rFonts w:cstheme="minorHAnsi"/>
          <w:b/>
          <w:color w:val="002060"/>
          <w:spacing w:val="-6"/>
          <w:sz w:val="20"/>
          <w:szCs w:val="20"/>
        </w:rPr>
        <w:t>iej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Bibliote</w:t>
      </w:r>
      <w:r>
        <w:rPr>
          <w:rFonts w:cstheme="minorHAnsi"/>
          <w:b/>
          <w:color w:val="002060"/>
          <w:spacing w:val="-6"/>
          <w:sz w:val="20"/>
          <w:szCs w:val="20"/>
        </w:rPr>
        <w:t>ce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Publiczn</w:t>
      </w:r>
      <w:r>
        <w:rPr>
          <w:rFonts w:cstheme="minorHAnsi"/>
          <w:b/>
          <w:color w:val="002060"/>
          <w:spacing w:val="-6"/>
          <w:sz w:val="20"/>
          <w:szCs w:val="20"/>
        </w:rPr>
        <w:t>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789C9126" w14:textId="1DD87C0E" w:rsidR="00900795" w:rsidRPr="00C124DB" w:rsidRDefault="007A71D2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przy ul. ks. J. Popiełuszki 10, 37-450 Stalowa Wola</w:t>
      </w:r>
    </w:p>
    <w:p w14:paraId="7D710828" w14:textId="5815D252" w:rsidR="00161987" w:rsidRPr="00F94B21" w:rsidRDefault="00161987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  <w:lang w:val="de-DE"/>
        </w:rPr>
      </w:pP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nr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 tel.: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792 983 300</w:t>
      </w:r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, </w:t>
      </w: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e-mail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scal@stalowawola.pl</w:t>
      </w:r>
    </w:p>
    <w:p w14:paraId="330272AB" w14:textId="748475A8" w:rsidR="001E4D92" w:rsidRPr="007A71D2" w:rsidRDefault="001E4D92" w:rsidP="009466E3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spacing w:val="-6"/>
          <w:sz w:val="20"/>
          <w:szCs w:val="20"/>
        </w:rPr>
      </w:pPr>
      <w:r w:rsidRPr="3DAECAE6">
        <w:rPr>
          <w:spacing w:val="-6"/>
          <w:sz w:val="20"/>
          <w:szCs w:val="20"/>
        </w:rPr>
        <w:t xml:space="preserve">Informacje o realizowanym w ramach projektu wsparciu, </w:t>
      </w:r>
      <w:r w:rsidR="00307344" w:rsidRPr="3DAECAE6">
        <w:rPr>
          <w:spacing w:val="-6"/>
          <w:sz w:val="20"/>
          <w:szCs w:val="20"/>
        </w:rPr>
        <w:t xml:space="preserve">Regulaminie oraz </w:t>
      </w:r>
      <w:r w:rsidRPr="3DAECAE6">
        <w:rPr>
          <w:spacing w:val="-6"/>
          <w:sz w:val="20"/>
          <w:szCs w:val="20"/>
        </w:rPr>
        <w:t>możliwości</w:t>
      </w:r>
      <w:r w:rsidR="00351980" w:rsidRPr="3DAECAE6">
        <w:rPr>
          <w:spacing w:val="-6"/>
          <w:sz w:val="20"/>
          <w:szCs w:val="20"/>
        </w:rPr>
        <w:t xml:space="preserve">ach </w:t>
      </w:r>
      <w:r w:rsidRPr="3DAECAE6">
        <w:rPr>
          <w:spacing w:val="-6"/>
          <w:sz w:val="20"/>
          <w:szCs w:val="20"/>
        </w:rPr>
        <w:t>i warunkach skorzystania z niego</w:t>
      </w:r>
      <w:r w:rsidR="00307344" w:rsidRPr="3DAECAE6">
        <w:rPr>
          <w:spacing w:val="-6"/>
          <w:sz w:val="20"/>
          <w:szCs w:val="20"/>
        </w:rPr>
        <w:t>, a także</w:t>
      </w:r>
      <w:r w:rsidRPr="3DAECAE6">
        <w:rPr>
          <w:spacing w:val="-6"/>
          <w:sz w:val="20"/>
          <w:szCs w:val="20"/>
        </w:rPr>
        <w:t xml:space="preserve"> wymaganych dokumentach rekrutacyjnych i terminach </w:t>
      </w:r>
      <w:r w:rsidR="000574FB">
        <w:rPr>
          <w:spacing w:val="-6"/>
          <w:sz w:val="20"/>
          <w:szCs w:val="20"/>
        </w:rPr>
        <w:t xml:space="preserve">rekrutacji </w:t>
      </w:r>
      <w:r w:rsidRPr="3DAECAE6">
        <w:rPr>
          <w:spacing w:val="-6"/>
          <w:sz w:val="20"/>
          <w:szCs w:val="20"/>
        </w:rPr>
        <w:t xml:space="preserve">przekazywane </w:t>
      </w:r>
      <w:r w:rsidR="00351980" w:rsidRPr="3DAECAE6">
        <w:rPr>
          <w:spacing w:val="-6"/>
          <w:sz w:val="20"/>
          <w:szCs w:val="20"/>
        </w:rPr>
        <w:t>będą</w:t>
      </w:r>
      <w:r w:rsidRPr="3DAECAE6">
        <w:rPr>
          <w:spacing w:val="-6"/>
          <w:sz w:val="20"/>
          <w:szCs w:val="20"/>
        </w:rPr>
        <w:t xml:space="preserve"> </w:t>
      </w:r>
      <w:r w:rsidR="0040668E">
        <w:rPr>
          <w:spacing w:val="-6"/>
          <w:sz w:val="20"/>
          <w:szCs w:val="20"/>
        </w:rPr>
        <w:t xml:space="preserve">co najmniej </w:t>
      </w:r>
      <w:r w:rsidRPr="3DAECAE6">
        <w:rPr>
          <w:spacing w:val="-6"/>
          <w:sz w:val="20"/>
          <w:szCs w:val="20"/>
        </w:rPr>
        <w:t>poprzez następujące kanały informacji:</w:t>
      </w:r>
    </w:p>
    <w:p w14:paraId="69EB9EA1" w14:textId="77777777" w:rsidR="00CF6D93" w:rsidRPr="007A71D2" w:rsidRDefault="00CF6D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stronę</w:t>
      </w:r>
      <w:r w:rsidRPr="007A71D2">
        <w:rPr>
          <w:rFonts w:cstheme="minorHAnsi"/>
          <w:spacing w:val="-6"/>
          <w:sz w:val="20"/>
          <w:szCs w:val="20"/>
        </w:rPr>
        <w:t xml:space="preserve"> www.stalowawola.pl</w:t>
      </w:r>
    </w:p>
    <w:p w14:paraId="2AB2BE8B" w14:textId="48EBAF35" w:rsidR="007A71D2" w:rsidRPr="007A71D2" w:rsidRDefault="00D4518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 xml:space="preserve">profil na Facebooku: </w:t>
      </w:r>
      <w:hyperlink r:id="rId13" w:history="1">
        <w:r w:rsidR="007A71D2" w:rsidRPr="007A71D2">
          <w:rPr>
            <w:rStyle w:val="Hipercze"/>
            <w:rFonts w:cstheme="minorHAnsi"/>
            <w:color w:val="auto"/>
            <w:spacing w:val="-6"/>
            <w:sz w:val="20"/>
            <w:szCs w:val="20"/>
          </w:rPr>
          <w:t>www.facebook.com/scal.stalowawola</w:t>
        </w:r>
      </w:hyperlink>
      <w:r w:rsidR="007958A5">
        <w:rPr>
          <w:rStyle w:val="Hipercze"/>
          <w:rFonts w:cstheme="minorHAnsi"/>
          <w:color w:val="auto"/>
          <w:spacing w:val="-6"/>
          <w:sz w:val="20"/>
          <w:szCs w:val="20"/>
        </w:rPr>
        <w:t xml:space="preserve"> </w:t>
      </w:r>
    </w:p>
    <w:p w14:paraId="2A07923C" w14:textId="39D13C19" w:rsidR="001E4D92" w:rsidRPr="00C124DB" w:rsidRDefault="001E4D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124DB">
        <w:rPr>
          <w:rFonts w:cstheme="minorHAnsi"/>
          <w:color w:val="000000" w:themeColor="text1"/>
          <w:spacing w:val="-6"/>
          <w:sz w:val="20"/>
          <w:szCs w:val="20"/>
        </w:rPr>
        <w:t xml:space="preserve">Punkt Informacyjny </w:t>
      </w:r>
      <w:r w:rsidR="004578C1">
        <w:rPr>
          <w:rFonts w:cstheme="minorHAnsi"/>
          <w:color w:val="000000" w:themeColor="text1"/>
          <w:spacing w:val="-6"/>
          <w:sz w:val="20"/>
          <w:szCs w:val="20"/>
        </w:rPr>
        <w:t>u REALIZATORA WSPARCIA.</w:t>
      </w:r>
    </w:p>
    <w:p w14:paraId="6231AFEE" w14:textId="77777777" w:rsidR="00414DBF" w:rsidRPr="002755FA" w:rsidRDefault="00414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380A9FC" w14:textId="0411D701" w:rsidR="001E4D92" w:rsidRDefault="001E4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755FA" w:rsidRDefault="00923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798412E5" w14:textId="16583905" w:rsidR="000574FB" w:rsidRDefault="00351980" w:rsidP="009466E3">
      <w:pPr>
        <w:pStyle w:val="Akapitzlist"/>
        <w:numPr>
          <w:ilvl w:val="2"/>
          <w:numId w:val="6"/>
        </w:numPr>
        <w:tabs>
          <w:tab w:val="clear" w:pos="1440"/>
          <w:tab w:val="num" w:pos="113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9466E3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9466E3">
        <w:rPr>
          <w:rFonts w:cstheme="minorHAnsi"/>
          <w:color w:val="000000"/>
          <w:spacing w:val="-6"/>
          <w:sz w:val="20"/>
          <w:szCs w:val="20"/>
        </w:rPr>
        <w:t xml:space="preserve"> </w:t>
      </w:r>
      <w:r w:rsidR="000574FB">
        <w:rPr>
          <w:rFonts w:cstheme="minorHAnsi"/>
          <w:color w:val="000000"/>
          <w:spacing w:val="-6"/>
          <w:sz w:val="20"/>
          <w:szCs w:val="20"/>
        </w:rPr>
        <w:t xml:space="preserve">w postaci warsztatów zamkniętych z robotyki </w:t>
      </w:r>
      <w:r w:rsidR="001E4D92" w:rsidRPr="009466E3">
        <w:rPr>
          <w:rFonts w:cstheme="minorHAnsi"/>
          <w:color w:val="000000"/>
          <w:spacing w:val="-6"/>
          <w:sz w:val="20"/>
          <w:szCs w:val="20"/>
        </w:rPr>
        <w:t>skier</w:t>
      </w:r>
      <w:r w:rsidRPr="009466E3">
        <w:rPr>
          <w:rFonts w:cstheme="minorHAnsi"/>
          <w:color w:val="000000"/>
          <w:spacing w:val="-6"/>
          <w:sz w:val="20"/>
          <w:szCs w:val="20"/>
        </w:rPr>
        <w:t>owane jest do U</w:t>
      </w:r>
      <w:r w:rsidR="001E4D92" w:rsidRPr="009466E3">
        <w:rPr>
          <w:rFonts w:cstheme="minorHAnsi"/>
          <w:color w:val="000000"/>
          <w:spacing w:val="-6"/>
          <w:sz w:val="20"/>
          <w:szCs w:val="20"/>
        </w:rPr>
        <w:t>czestników</w:t>
      </w:r>
      <w:r w:rsidR="000574FB" w:rsidRPr="009466E3">
        <w:rPr>
          <w:rFonts w:cstheme="minorHAnsi"/>
          <w:color w:val="000000"/>
          <w:spacing w:val="-6"/>
          <w:sz w:val="20"/>
          <w:szCs w:val="20"/>
        </w:rPr>
        <w:t xml:space="preserve"> </w:t>
      </w:r>
      <w:r w:rsidR="000574FB" w:rsidRPr="009466E3">
        <w:rPr>
          <w:sz w:val="20"/>
          <w:szCs w:val="20"/>
        </w:rPr>
        <w:t>w wieku od 10 do 18 roku życia</w:t>
      </w:r>
      <w:r w:rsidR="007A71D2" w:rsidRPr="009466E3">
        <w:rPr>
          <w:sz w:val="20"/>
          <w:szCs w:val="20"/>
        </w:rPr>
        <w:t xml:space="preserve">, </w:t>
      </w:r>
      <w:r w:rsidR="000574FB" w:rsidRPr="009466E3">
        <w:rPr>
          <w:sz w:val="20"/>
          <w:szCs w:val="20"/>
        </w:rPr>
        <w:t xml:space="preserve">zamieszkujących lub uczących się </w:t>
      </w:r>
      <w:r w:rsidR="007A71D2" w:rsidRPr="009466E3">
        <w:rPr>
          <w:sz w:val="20"/>
          <w:szCs w:val="20"/>
        </w:rPr>
        <w:t>na terenie Stalowej Woli</w:t>
      </w:r>
      <w:r w:rsidR="000574FB" w:rsidRPr="009466E3">
        <w:rPr>
          <w:sz w:val="20"/>
          <w:szCs w:val="20"/>
        </w:rPr>
        <w:t>.</w:t>
      </w:r>
    </w:p>
    <w:p w14:paraId="2211B91D" w14:textId="44C6BF9C" w:rsidR="00923854" w:rsidRPr="009466E3" w:rsidRDefault="000574FB" w:rsidP="009466E3">
      <w:pPr>
        <w:pStyle w:val="Akapitzlist"/>
        <w:numPr>
          <w:ilvl w:val="2"/>
          <w:numId w:val="6"/>
        </w:numPr>
        <w:tabs>
          <w:tab w:val="clear" w:pos="1440"/>
          <w:tab w:val="num" w:pos="113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7E60FD">
        <w:rPr>
          <w:rFonts w:cstheme="minorHAnsi"/>
          <w:color w:val="000000"/>
          <w:spacing w:val="-6"/>
          <w:sz w:val="20"/>
          <w:szCs w:val="20"/>
        </w:rPr>
        <w:t xml:space="preserve">Wsparcie </w:t>
      </w:r>
      <w:r>
        <w:rPr>
          <w:rFonts w:cstheme="minorHAnsi"/>
          <w:color w:val="000000"/>
          <w:spacing w:val="-6"/>
          <w:sz w:val="20"/>
          <w:szCs w:val="20"/>
        </w:rPr>
        <w:t xml:space="preserve">w postaci warsztatów otwartych z robotyki </w:t>
      </w:r>
      <w:r w:rsidRPr="007E60FD">
        <w:rPr>
          <w:rFonts w:cstheme="minorHAnsi"/>
          <w:color w:val="000000"/>
          <w:spacing w:val="-6"/>
          <w:sz w:val="20"/>
          <w:szCs w:val="20"/>
        </w:rPr>
        <w:t>skierowane</w:t>
      </w:r>
      <w:r>
        <w:rPr>
          <w:rFonts w:cstheme="minorHAnsi"/>
          <w:color w:val="000000"/>
          <w:spacing w:val="-6"/>
          <w:sz w:val="20"/>
          <w:szCs w:val="20"/>
        </w:rPr>
        <w:t xml:space="preserve"> </w:t>
      </w:r>
      <w:r w:rsidRPr="007E60FD">
        <w:rPr>
          <w:rFonts w:cstheme="minorHAnsi"/>
          <w:color w:val="000000"/>
          <w:spacing w:val="-6"/>
          <w:sz w:val="20"/>
          <w:szCs w:val="20"/>
        </w:rPr>
        <w:t xml:space="preserve">jest do </w:t>
      </w:r>
      <w:r>
        <w:rPr>
          <w:rFonts w:cstheme="minorHAnsi"/>
          <w:color w:val="000000"/>
          <w:spacing w:val="-6"/>
          <w:sz w:val="20"/>
          <w:szCs w:val="20"/>
        </w:rPr>
        <w:t xml:space="preserve">wszystkich chętnych </w:t>
      </w:r>
      <w:r w:rsidRPr="007E60FD">
        <w:rPr>
          <w:rFonts w:cstheme="minorHAnsi"/>
          <w:color w:val="000000"/>
          <w:spacing w:val="-6"/>
          <w:sz w:val="20"/>
          <w:szCs w:val="20"/>
        </w:rPr>
        <w:t>Uczestników</w:t>
      </w:r>
      <w:r>
        <w:rPr>
          <w:rFonts w:cstheme="minorHAnsi"/>
          <w:color w:val="000000"/>
          <w:spacing w:val="-6"/>
          <w:sz w:val="20"/>
          <w:szCs w:val="20"/>
        </w:rPr>
        <w:t>,</w:t>
      </w:r>
      <w:r w:rsidRPr="007E60FD">
        <w:rPr>
          <w:rFonts w:cstheme="minorHAnsi"/>
          <w:color w:val="000000"/>
          <w:spacing w:val="-6"/>
          <w:sz w:val="20"/>
          <w:szCs w:val="20"/>
        </w:rPr>
        <w:t xml:space="preserve"> </w:t>
      </w:r>
      <w:r w:rsidRPr="007E60FD">
        <w:rPr>
          <w:sz w:val="20"/>
          <w:szCs w:val="20"/>
        </w:rPr>
        <w:t xml:space="preserve">w wieku od 10 do </w:t>
      </w:r>
      <w:r>
        <w:rPr>
          <w:sz w:val="20"/>
          <w:szCs w:val="20"/>
        </w:rPr>
        <w:br/>
      </w:r>
      <w:r w:rsidRPr="007E60FD">
        <w:rPr>
          <w:sz w:val="20"/>
          <w:szCs w:val="20"/>
        </w:rPr>
        <w:t>18 roku życia</w:t>
      </w:r>
      <w:r>
        <w:rPr>
          <w:sz w:val="20"/>
          <w:szCs w:val="20"/>
        </w:rPr>
        <w:t>.</w:t>
      </w:r>
    </w:p>
    <w:p w14:paraId="5CD601EC" w14:textId="77777777" w:rsidR="007A71D2" w:rsidRPr="002755FA" w:rsidRDefault="007A71D2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16"/>
          <w:szCs w:val="16"/>
        </w:rPr>
      </w:pPr>
    </w:p>
    <w:p w14:paraId="3DBE1890" w14:textId="3877AF92" w:rsidR="001E4D92" w:rsidRDefault="001E4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WSPARCIA</w:t>
      </w:r>
      <w:r w:rsidR="004578C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I TERMINY REALIZACJI</w:t>
      </w:r>
    </w:p>
    <w:p w14:paraId="1CF75E4F" w14:textId="77777777" w:rsidR="00923854" w:rsidRPr="002755FA" w:rsidRDefault="00923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40C1149E" w14:textId="2717F28C" w:rsidR="001E4D92" w:rsidRPr="007958A5" w:rsidRDefault="00351980" w:rsidP="009466E3">
      <w:pPr>
        <w:pStyle w:val="Akapitzlist"/>
        <w:widowControl w:val="0"/>
        <w:numPr>
          <w:ilvl w:val="2"/>
          <w:numId w:val="49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A6320B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</w:t>
      </w:r>
      <w:r w:rsidR="008D000C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lizację, wskazanych poniżej </w:t>
      </w:r>
      <w:r w:rsidR="00661806" w:rsidRPr="007958A5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FORM WSPARCIA</w:t>
      </w:r>
      <w:r w:rsidR="001E4D92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4A3B4A" w14:textId="097B0D4B" w:rsidR="00E24B4E" w:rsidRPr="007958A5" w:rsidRDefault="007958A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WARSZTATY ZAMKNIĘTE Z ROBOTYKI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>–</w:t>
      </w:r>
      <w:r w:rsidR="00E24B4E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3 grupy x 24 godz.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br/>
        <w:t>= 72 godz. zegarowe - liczebność grupy 8-12 osób</w:t>
      </w:r>
      <w:r w:rsidR="00E24B4E" w:rsidRPr="007958A5">
        <w:rPr>
          <w:rFonts w:cstheme="minorHAnsi"/>
          <w:bCs/>
          <w:color w:val="000000" w:themeColor="text1"/>
          <w:spacing w:val="-6"/>
          <w:sz w:val="20"/>
          <w:szCs w:val="20"/>
        </w:rPr>
        <w:t>.</w:t>
      </w:r>
    </w:p>
    <w:p w14:paraId="198B83FF" w14:textId="304CA391" w:rsidR="00E24B4E" w:rsidRPr="009466E3" w:rsidRDefault="007958A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9466E3">
        <w:rPr>
          <w:b/>
          <w:bCs/>
          <w:color w:val="000000" w:themeColor="text1"/>
          <w:sz w:val="20"/>
          <w:szCs w:val="20"/>
        </w:rPr>
        <w:t xml:space="preserve">WARSZTATY OTWARTE Z ROBOTYKI realizowane </w:t>
      </w:r>
      <w:r w:rsidRPr="009466E3">
        <w:rPr>
          <w:b/>
          <w:bCs/>
          <w:color w:val="000000" w:themeColor="text1"/>
          <w:sz w:val="20"/>
          <w:szCs w:val="20"/>
        </w:rPr>
        <w:br/>
        <w:t xml:space="preserve">w trakcie różnych wydarzeń projektu </w:t>
      </w:r>
      <w:r w:rsidR="00E24B4E" w:rsidRPr="009466E3">
        <w:rPr>
          <w:color w:val="000000" w:themeColor="text1"/>
          <w:sz w:val="20"/>
          <w:szCs w:val="20"/>
        </w:rPr>
        <w:t xml:space="preserve">– </w:t>
      </w:r>
      <w:r w:rsidRPr="009466E3">
        <w:rPr>
          <w:color w:val="000000" w:themeColor="text1"/>
          <w:sz w:val="20"/>
          <w:szCs w:val="20"/>
        </w:rPr>
        <w:t>10 godzin zegarowych - w jednym czasie na warsztatach może przebywać maksymalnie 30 osób</w:t>
      </w:r>
      <w:r w:rsidR="00E24B4E" w:rsidRPr="009466E3">
        <w:rPr>
          <w:color w:val="000000" w:themeColor="text1"/>
          <w:sz w:val="20"/>
          <w:szCs w:val="20"/>
        </w:rPr>
        <w:t>.</w:t>
      </w:r>
    </w:p>
    <w:p w14:paraId="09A95536" w14:textId="77777777" w:rsidR="006D1F8B" w:rsidRPr="002C47D5" w:rsidRDefault="006D1F8B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Udział w warsztatach realizowanych w ramach projektu jest BEZPŁATNY.</w:t>
      </w:r>
    </w:p>
    <w:p w14:paraId="5ED5B83E" w14:textId="26D64400" w:rsidR="008D000C" w:rsidRPr="002C47D5" w:rsidRDefault="000E6EFF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arsztaty realizowane będą </w:t>
      </w:r>
      <w:r w:rsidR="005A72A3" w:rsidRPr="002C47D5">
        <w:rPr>
          <w:rFonts w:cstheme="minorHAnsi"/>
          <w:color w:val="000000" w:themeColor="text1"/>
          <w:spacing w:val="-6"/>
          <w:sz w:val="20"/>
          <w:szCs w:val="20"/>
        </w:rPr>
        <w:t>STACJONARNIE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, w miejscach dostępnych,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zlokalizowanych 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na terenie Stalowej Woli. 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>W szczególnych przypadkach możliwe jest dopuszczenie realizacji warsztatów w formie zdalnej (np. w związku z nasileniem negatywnych skutków sytuacji pandemicznej).</w:t>
      </w:r>
    </w:p>
    <w:p w14:paraId="746D9016" w14:textId="7162231A" w:rsidR="007958A5" w:rsidRPr="009466E3" w:rsidRDefault="00E24B4E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O miejscu i sposobie realizacji warsztatów </w:t>
      </w:r>
      <w:r w:rsidR="007958A5">
        <w:rPr>
          <w:rFonts w:cstheme="minorHAnsi"/>
          <w:color w:val="000000" w:themeColor="text1"/>
          <w:spacing w:val="-6"/>
          <w:sz w:val="20"/>
          <w:szCs w:val="20"/>
        </w:rPr>
        <w:t xml:space="preserve">zamkniętych z robotyki 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powiadomi zakwalifikowanych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 xml:space="preserve"> na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co najmniej </w:t>
      </w:r>
      <w:r w:rsidR="000574FB">
        <w:rPr>
          <w:rFonts w:cstheme="minorHAnsi"/>
          <w:color w:val="000000" w:themeColor="text1"/>
          <w:spacing w:val="-6"/>
          <w:sz w:val="20"/>
          <w:szCs w:val="20"/>
        </w:rPr>
        <w:t>3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dni kalendarzow</w:t>
      </w:r>
      <w:r w:rsidR="007418C5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przed terminem </w:t>
      </w:r>
      <w:r w:rsidR="00694717">
        <w:rPr>
          <w:rFonts w:cstheme="minorHAnsi"/>
          <w:color w:val="000000" w:themeColor="text1"/>
          <w:spacing w:val="-6"/>
          <w:sz w:val="20"/>
          <w:szCs w:val="20"/>
        </w:rPr>
        <w:t xml:space="preserve">rozpoczęcia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 xml:space="preserve">ich 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>realizacji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C70FC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74631E86" w14:textId="4F16F48D" w:rsidR="00694717" w:rsidRPr="009466E3" w:rsidRDefault="007958A5" w:rsidP="009466E3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O miejscu i sposobie realizacji warsztatów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otwartych z robotyki 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powiadomi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 xml:space="preserve">m.in.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poprzez plakaty, informacje na stronie internetowej </w:t>
      </w:r>
      <w:hyperlink r:id="rId14" w:history="1">
        <w:r w:rsidRPr="00315510">
          <w:rPr>
            <w:rStyle w:val="Hipercze"/>
            <w:rFonts w:cstheme="minorHAnsi"/>
            <w:spacing w:val="-6"/>
            <w:sz w:val="20"/>
            <w:szCs w:val="20"/>
          </w:rPr>
          <w:t>www.stalowawola.pl</w:t>
        </w:r>
      </w:hyperlink>
      <w:r>
        <w:rPr>
          <w:rFonts w:cstheme="minorHAnsi"/>
          <w:color w:val="000000" w:themeColor="text1"/>
          <w:spacing w:val="-6"/>
          <w:sz w:val="20"/>
          <w:szCs w:val="20"/>
        </w:rPr>
        <w:t xml:space="preserve"> oraz na </w:t>
      </w:r>
      <w:r w:rsidRPr="007A71D2">
        <w:rPr>
          <w:rFonts w:cstheme="minorHAnsi"/>
          <w:spacing w:val="-6"/>
          <w:sz w:val="20"/>
          <w:szCs w:val="20"/>
        </w:rPr>
        <w:t>profil</w:t>
      </w:r>
      <w:r>
        <w:rPr>
          <w:rFonts w:cstheme="minorHAnsi"/>
          <w:spacing w:val="-6"/>
          <w:sz w:val="20"/>
          <w:szCs w:val="20"/>
        </w:rPr>
        <w:t>u</w:t>
      </w:r>
      <w:r w:rsidRPr="007A71D2">
        <w:rPr>
          <w:rFonts w:cstheme="minorHAnsi"/>
          <w:spacing w:val="-6"/>
          <w:sz w:val="20"/>
          <w:szCs w:val="20"/>
        </w:rPr>
        <w:t xml:space="preserve"> na Facebooku: </w:t>
      </w:r>
      <w:hyperlink r:id="rId15" w:history="1">
        <w:r w:rsidRPr="007A71D2">
          <w:rPr>
            <w:rStyle w:val="Hipercze"/>
            <w:rFonts w:cstheme="minorHAnsi"/>
            <w:color w:val="auto"/>
            <w:spacing w:val="-6"/>
            <w:sz w:val="20"/>
            <w:szCs w:val="20"/>
          </w:rPr>
          <w:t>www.facebook.com/scal.stalowawola</w:t>
        </w:r>
      </w:hyperlink>
      <w:r w:rsidR="00694717" w:rsidRPr="009466E3">
        <w:rPr>
          <w:rStyle w:val="Hipercze"/>
          <w:rFonts w:cstheme="minorHAnsi"/>
          <w:color w:val="auto"/>
          <w:spacing w:val="-6"/>
          <w:sz w:val="20"/>
          <w:szCs w:val="20"/>
          <w:u w:val="none"/>
        </w:rPr>
        <w:t xml:space="preserve"> , </w:t>
      </w:r>
      <w:r w:rsidR="005D7581">
        <w:rPr>
          <w:rStyle w:val="Hipercze"/>
          <w:rFonts w:cstheme="minorHAnsi"/>
          <w:color w:val="auto"/>
          <w:spacing w:val="-6"/>
          <w:sz w:val="20"/>
          <w:szCs w:val="20"/>
          <w:u w:val="none"/>
        </w:rPr>
        <w:t xml:space="preserve">na </w:t>
      </w:r>
      <w:r w:rsidR="00694717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co najmniej </w:t>
      </w:r>
      <w:r w:rsidR="00694717">
        <w:rPr>
          <w:rFonts w:cstheme="minorHAnsi"/>
          <w:color w:val="000000" w:themeColor="text1"/>
          <w:spacing w:val="-6"/>
          <w:sz w:val="20"/>
          <w:szCs w:val="20"/>
        </w:rPr>
        <w:t>3</w:t>
      </w:r>
      <w:r w:rsidR="00694717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dni kalendarzow</w:t>
      </w:r>
      <w:r w:rsidR="00694717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694717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przed terminem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 xml:space="preserve">ich </w:t>
      </w:r>
      <w:r w:rsidR="00694717" w:rsidRPr="002C47D5">
        <w:rPr>
          <w:rFonts w:cstheme="minorHAnsi"/>
          <w:color w:val="000000" w:themeColor="text1"/>
          <w:spacing w:val="-6"/>
          <w:sz w:val="20"/>
          <w:szCs w:val="20"/>
        </w:rPr>
        <w:t>realizacji</w:t>
      </w:r>
      <w:r w:rsidR="0069471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CBE9AF0" w14:textId="62F69526" w:rsidR="008A0F76" w:rsidRPr="009466E3" w:rsidRDefault="008A0F76" w:rsidP="009466E3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Style w:val="Hipercze"/>
          <w:rFonts w:cstheme="minorHAnsi"/>
          <w:color w:val="auto"/>
          <w:spacing w:val="-6"/>
          <w:sz w:val="20"/>
          <w:szCs w:val="20"/>
          <w:u w:val="none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Warsztaty otwarte będą m.in. realizowane w dniu 27.05.2023 r.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w godzinach 11:00-18:00, w trakcie wydarzenia STAL WARS, które będzie miało miejsce w budynku Wydziału Mechaniczno-Technologicznego Politechniki Rzeszowskiej przy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ul. Kwiatkowskiego 4 w Stalowej Woli. </w:t>
      </w:r>
    </w:p>
    <w:p w14:paraId="73A87777" w14:textId="01C3C6DF" w:rsidR="002F17D1" w:rsidRPr="009466E3" w:rsidRDefault="002F17D1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Nabór </w:t>
      </w:r>
      <w:r w:rsidR="00977A71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Uczestników </w:t>
      </w:r>
      <w:r w:rsidRPr="009466E3">
        <w:rPr>
          <w:rFonts w:cstheme="minorHAnsi"/>
          <w:b/>
          <w:color w:val="000000" w:themeColor="text1"/>
          <w:spacing w:val="-6"/>
          <w:sz w:val="20"/>
          <w:szCs w:val="20"/>
        </w:rPr>
        <w:t>na warsztaty zamknięte z robotyki prowadzony będzie w następujących terminach</w:t>
      </w:r>
    </w:p>
    <w:p w14:paraId="16D8AA8A" w14:textId="56C744C7" w:rsidR="002F17D1" w:rsidRPr="009466E3" w:rsidRDefault="00977A71" w:rsidP="009466E3">
      <w:pPr>
        <w:pStyle w:val="Akapitzlist"/>
        <w:numPr>
          <w:ilvl w:val="0"/>
          <w:numId w:val="47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10.05.2023 - </w:t>
      </w:r>
      <w:r w:rsidR="009466E3">
        <w:rPr>
          <w:rFonts w:cstheme="minorHAnsi"/>
          <w:color w:val="000000" w:themeColor="text1"/>
          <w:spacing w:val="-6"/>
          <w:sz w:val="20"/>
          <w:szCs w:val="20"/>
        </w:rPr>
        <w:t>26</w:t>
      </w:r>
      <w:r w:rsidR="002F17D1"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.05.2023 r. – nabór do grupy 1, w ramach której zajęcia rozpoczną się </w:t>
      </w:r>
      <w:r w:rsidR="009466E3">
        <w:rPr>
          <w:rFonts w:cstheme="minorHAnsi"/>
          <w:color w:val="000000" w:themeColor="text1"/>
          <w:spacing w:val="-6"/>
          <w:sz w:val="20"/>
          <w:szCs w:val="20"/>
        </w:rPr>
        <w:t>na przełomie maja i czerwca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2023 r</w:t>
      </w:r>
      <w:r w:rsidR="002F17D1" w:rsidRPr="009466E3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4C370EE" w14:textId="16AF86F7" w:rsidR="00977A71" w:rsidRPr="009466E3" w:rsidRDefault="00977A71">
      <w:pPr>
        <w:pStyle w:val="Akapitzlist"/>
        <w:numPr>
          <w:ilvl w:val="0"/>
          <w:numId w:val="47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01.09.2023 - 30.09.2023 r. – nabór do grupy 2, w ramach której zajęcia rozpoczną się w październiku 2023 r.</w:t>
      </w:r>
    </w:p>
    <w:p w14:paraId="7C27D375" w14:textId="1BAFDCE2" w:rsidR="00977A71" w:rsidRPr="009466E3" w:rsidRDefault="00977A71">
      <w:pPr>
        <w:pStyle w:val="Akapitzlist"/>
        <w:numPr>
          <w:ilvl w:val="0"/>
          <w:numId w:val="47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01.12.2023 – 15.12.2023 r. – nabór do grupy 3, w ramach której zajęcia rozpoczną się w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>styczniu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202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02E34529" w14:textId="6F7C0F5B" w:rsidR="00977A71" w:rsidRDefault="00977A71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terminów naboru Uczestników na warsztaty zamknięte z robotyki, informując o tym fakcie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 xml:space="preserve">co najmniej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na stronie internetowej </w:t>
      </w:r>
      <w:hyperlink r:id="rId16" w:history="1">
        <w:r w:rsidRPr="007E60FD">
          <w:rPr>
            <w:rStyle w:val="Hipercze"/>
            <w:rFonts w:cstheme="minorHAnsi"/>
            <w:spacing w:val="-6"/>
            <w:sz w:val="20"/>
            <w:szCs w:val="20"/>
          </w:rPr>
          <w:t>www.stalowa</w:t>
        </w:r>
        <w:r w:rsidRPr="00315510">
          <w:rPr>
            <w:rStyle w:val="Hipercze"/>
            <w:rFonts w:cstheme="minorHAnsi"/>
            <w:spacing w:val="-6"/>
            <w:sz w:val="20"/>
            <w:szCs w:val="20"/>
          </w:rPr>
          <w:t>wola.pl</w:t>
        </w:r>
      </w:hyperlink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738E1802" w14:textId="17E8EEAA" w:rsidR="00977A71" w:rsidRPr="002517BF" w:rsidRDefault="00977A71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terminów realizacji warsztatów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 xml:space="preserve">zamkniętych </w:t>
      </w:r>
      <w:r>
        <w:rPr>
          <w:rFonts w:cstheme="minorHAnsi"/>
          <w:color w:val="000000" w:themeColor="text1"/>
          <w:spacing w:val="-6"/>
          <w:sz w:val="20"/>
          <w:szCs w:val="20"/>
        </w:rPr>
        <w:t>z robotyki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, o czym niezwłocznie poinformuje Uczestników zakwalifikowanych do udziału w tych warsztatach</w:t>
      </w:r>
      <w:r w:rsidR="008A0F76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na dane wskazane do kontaktu </w:t>
      </w:r>
      <w:r w:rsidR="008A0F76">
        <w:rPr>
          <w:rFonts w:cstheme="minorHAnsi"/>
          <w:bCs/>
          <w:color w:val="000000" w:themeColor="text1"/>
          <w:spacing w:val="-6"/>
          <w:sz w:val="20"/>
          <w:szCs w:val="20"/>
        </w:rPr>
        <w:br/>
        <w:t>w KARCIE UCZESTNIKA WARSZTATÓW ZAMKNIĘTYCH Z ROBOTYKI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.</w:t>
      </w:r>
    </w:p>
    <w:p w14:paraId="7031670E" w14:textId="6F579B29" w:rsidR="00694717" w:rsidRPr="009466E3" w:rsidRDefault="00694717" w:rsidP="009466E3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Warsztaty </w:t>
      </w:r>
      <w:r w:rsidR="00977A71">
        <w:rPr>
          <w:rFonts w:cstheme="minorHAnsi"/>
          <w:color w:val="000000" w:themeColor="text1"/>
          <w:spacing w:val="-6"/>
          <w:sz w:val="20"/>
          <w:szCs w:val="20"/>
        </w:rPr>
        <w:t>zamknięte i otwarte z robotyki realizowane będą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co najmniej z wykorzystaniem następujących pomocy dydaktycznych:</w:t>
      </w:r>
    </w:p>
    <w:p w14:paraId="5ED6B87C" w14:textId="77777777" w:rsidR="00694717" w:rsidRPr="009466E3" w:rsidRDefault="00694717" w:rsidP="009466E3">
      <w:pPr>
        <w:pStyle w:val="Akapitzlist"/>
        <w:numPr>
          <w:ilvl w:val="0"/>
          <w:numId w:val="4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zestawy LEGO SPIKE lub LEGO </w:t>
      </w:r>
      <w:proofErr w:type="spellStart"/>
      <w:r w:rsidRPr="009466E3">
        <w:rPr>
          <w:rFonts w:cstheme="minorHAnsi"/>
          <w:color w:val="000000" w:themeColor="text1"/>
          <w:spacing w:val="-6"/>
          <w:sz w:val="20"/>
          <w:szCs w:val="20"/>
        </w:rPr>
        <w:t>Mindstorms</w:t>
      </w:r>
      <w:proofErr w:type="spellEnd"/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EV3 w wersji edukacyjnej - minimum 1 zestaw na 2 uczestników warsztatów,</w:t>
      </w:r>
    </w:p>
    <w:p w14:paraId="00AC6289" w14:textId="6E70472F" w:rsidR="00694717" w:rsidRPr="009466E3" w:rsidRDefault="00694717" w:rsidP="009466E3">
      <w:pPr>
        <w:pStyle w:val="Akapitzlist"/>
        <w:numPr>
          <w:ilvl w:val="0"/>
          <w:numId w:val="4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komputery lub tablety, kompatybilne z zestawami LEGO SPIKE lub LEGO </w:t>
      </w:r>
      <w:proofErr w:type="spellStart"/>
      <w:r w:rsidRPr="009466E3">
        <w:rPr>
          <w:rFonts w:cstheme="minorHAnsi"/>
          <w:color w:val="000000" w:themeColor="text1"/>
          <w:spacing w:val="-6"/>
          <w:sz w:val="20"/>
          <w:szCs w:val="20"/>
        </w:rPr>
        <w:t>Mindstorms</w:t>
      </w:r>
      <w:proofErr w:type="spellEnd"/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EV3, umożliwiające programowanie robotów, skonstruowanych z wykorzystaniem powyższych klocków - minimum 1 komputer/tablet na 2 uczestników warsztatów.</w:t>
      </w:r>
    </w:p>
    <w:p w14:paraId="4CFF59DA" w14:textId="07D5248F" w:rsidR="00694717" w:rsidRPr="009466E3" w:rsidRDefault="00694717" w:rsidP="009466E3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Warsztaty </w:t>
      </w:r>
      <w:r w:rsidR="00977A71">
        <w:rPr>
          <w:rFonts w:cstheme="minorHAnsi"/>
          <w:color w:val="000000" w:themeColor="text1"/>
          <w:spacing w:val="-6"/>
          <w:sz w:val="20"/>
          <w:szCs w:val="20"/>
        </w:rPr>
        <w:t xml:space="preserve">zamknięte i otwarte z robotyki 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 jak największym stopniu angażować będą Uczestników, poprzez zabawę, </w:t>
      </w:r>
      <w:r w:rsidR="00977A71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 rozwiązywanie problemów o różnym stopniu trudności, wspomagając kreatywność i ucząc krytycznego myślenia, zgodnie </w:t>
      </w:r>
      <w:r w:rsidR="00977A71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z koncepcją STEAM (Science, Technology, Engineering, </w:t>
      </w:r>
      <w:proofErr w:type="spellStart"/>
      <w:r w:rsidRPr="009466E3">
        <w:rPr>
          <w:rFonts w:cstheme="minorHAnsi"/>
          <w:color w:val="000000" w:themeColor="text1"/>
          <w:spacing w:val="-6"/>
          <w:sz w:val="20"/>
          <w:szCs w:val="20"/>
        </w:rPr>
        <w:t>Arts</w:t>
      </w:r>
      <w:proofErr w:type="spellEnd"/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proofErr w:type="spellStart"/>
      <w:r w:rsidRPr="009466E3">
        <w:rPr>
          <w:rFonts w:cstheme="minorHAnsi"/>
          <w:color w:val="000000" w:themeColor="text1"/>
          <w:spacing w:val="-6"/>
          <w:sz w:val="20"/>
          <w:szCs w:val="20"/>
        </w:rPr>
        <w:t>Mathematics</w:t>
      </w:r>
      <w:proofErr w:type="spellEnd"/>
      <w:r w:rsidRPr="009466E3">
        <w:rPr>
          <w:rFonts w:cstheme="minorHAnsi"/>
          <w:color w:val="000000" w:themeColor="text1"/>
          <w:spacing w:val="-6"/>
          <w:sz w:val="20"/>
          <w:szCs w:val="20"/>
        </w:rPr>
        <w:t>).</w:t>
      </w:r>
    </w:p>
    <w:p w14:paraId="40172A92" w14:textId="1C247C27" w:rsidR="00694717" w:rsidRPr="009466E3" w:rsidRDefault="00694717" w:rsidP="009466E3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Warsztaty przyczyniać się będą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>do rozwoju u U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br/>
        <w:t>w szczególności:</w:t>
      </w:r>
    </w:p>
    <w:p w14:paraId="7DD07C60" w14:textId="3EBBB5B1" w:rsidR="00694717" w:rsidRPr="009466E3" w:rsidRDefault="00694717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kompetencji informatycznych/cyfrowych m.in. z zakresu programowania w języku SCRATCH poprzez programowanie robotów zbudowanych w trakcie warsztatów,</w:t>
      </w:r>
    </w:p>
    <w:p w14:paraId="517AA69D" w14:textId="77777777" w:rsidR="00694717" w:rsidRPr="009466E3" w:rsidRDefault="00694717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kompetencji naukowo-technicznych poprzez konstruowanie robotów,</w:t>
      </w:r>
    </w:p>
    <w:p w14:paraId="290D0CAE" w14:textId="77777777" w:rsidR="00694717" w:rsidRPr="009466E3" w:rsidRDefault="00694717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kreatywności, oryginalności i pomysłowości,</w:t>
      </w:r>
    </w:p>
    <w:p w14:paraId="096DA1BE" w14:textId="3DFBF6CF" w:rsidR="00694717" w:rsidRPr="009466E3" w:rsidRDefault="00160D56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umiejętności rozwią</w:t>
      </w:r>
      <w:r w:rsidR="00694717" w:rsidRPr="009466E3">
        <w:rPr>
          <w:rFonts w:cstheme="minorHAnsi"/>
          <w:color w:val="000000" w:themeColor="text1"/>
          <w:spacing w:val="-6"/>
          <w:sz w:val="20"/>
          <w:szCs w:val="20"/>
        </w:rPr>
        <w:t>zywania problemów oraz krytycznego myślenia i analizy,</w:t>
      </w:r>
    </w:p>
    <w:p w14:paraId="656CFC7D" w14:textId="77777777" w:rsidR="00694717" w:rsidRPr="009466E3" w:rsidRDefault="00694717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umiejętności komunikacyjnych,</w:t>
      </w:r>
    </w:p>
    <w:p w14:paraId="2D06DD91" w14:textId="211F2EAA" w:rsidR="00694717" w:rsidRPr="009466E3" w:rsidRDefault="00694717" w:rsidP="009466E3">
      <w:pPr>
        <w:pStyle w:val="Akapitzlist"/>
        <w:numPr>
          <w:ilvl w:val="0"/>
          <w:numId w:val="46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>umiejętności współpracy i pracy zespołowej.</w:t>
      </w:r>
    </w:p>
    <w:p w14:paraId="1971E1E5" w14:textId="727FBEED" w:rsidR="002517BF" w:rsidRDefault="002517BF" w:rsidP="009466E3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Dla Uczestników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>warsztatów zamkniętych z robotyki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zostaną zapewnione zaświadczenia/certyfikaty, potwierdzające udział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 xml:space="preserve"> tych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warsztatach. </w:t>
      </w:r>
    </w:p>
    <w:p w14:paraId="3F2F30DF" w14:textId="77777777" w:rsidR="006F7852" w:rsidRDefault="006F7852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1CF970F4" w:rsidR="006F7852" w:rsidRPr="006F7852" w:rsidRDefault="006F7852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629753DF" w14:textId="3380DD29" w:rsidR="004578C1" w:rsidRPr="004578C1" w:rsidRDefault="004578C1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>UCZESTNIKA WARSZTATÓW ZAMKNIĘTYCH Z ROBOTYKI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będą mogli zgłosić specjalne potrzeby, wynikające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 i/lub niedostosowania społecznego, niezbędne do udziału we wsparciu. Każdy taki przypadek rozpatrywany będzie indywidualnie. </w:t>
      </w:r>
    </w:p>
    <w:p w14:paraId="0C9A5AAF" w14:textId="269BE6AC" w:rsidR="004E3B4F" w:rsidRPr="004E3B4F" w:rsidRDefault="009E0178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REALIZATOR WSPARCIA zastrzega sobie możliwość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 zaprzestania realizacji oferowanych w ramach projektu form wsparcia z przyczyn od niego niezależnych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t xml:space="preserve"> np. w związku z problemem dotyczącym pozyskania odpowiedniej liczby Uczestników chętnych do udziału 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br/>
        <w:t>w warsztatach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B7BE59D" w14:textId="77777777" w:rsidR="006C36EF" w:rsidRPr="002755FA" w:rsidRDefault="006C36EF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46F8A49A" w14:textId="09C236EC" w:rsidR="0053771F" w:rsidRDefault="00771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5</w:t>
      </w:r>
      <w:r w:rsidR="0053771F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KRYTERIA REKRUTACJI </w:t>
      </w:r>
      <w:r w:rsidR="009E499C">
        <w:rPr>
          <w:b/>
          <w:bCs/>
          <w:color w:val="000000" w:themeColor="text1"/>
          <w:spacing w:val="-6"/>
          <w:sz w:val="20"/>
          <w:szCs w:val="20"/>
        </w:rPr>
        <w:t>UCZESTNIKÓW</w:t>
      </w:r>
    </w:p>
    <w:p w14:paraId="6B6EC7B7" w14:textId="77777777" w:rsidR="00F94ED5" w:rsidRDefault="00F94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16"/>
          <w:szCs w:val="16"/>
        </w:rPr>
      </w:pPr>
    </w:p>
    <w:p w14:paraId="4521212F" w14:textId="765CD6E0" w:rsidR="00333F3F" w:rsidRPr="009466E3" w:rsidRDefault="00333F3F" w:rsidP="009466E3">
      <w:pPr>
        <w:pStyle w:val="Akapitzlist"/>
        <w:numPr>
          <w:ilvl w:val="2"/>
          <w:numId w:val="16"/>
        </w:numPr>
        <w:tabs>
          <w:tab w:val="clear" w:pos="1440"/>
          <w:tab w:val="num" w:pos="1560"/>
        </w:tabs>
        <w:spacing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33F3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ABY WZIĄĆ UDZIAŁ W WARSZTATACH ZAMKNIĘTYCH </w:t>
      </w:r>
      <w:r w:rsidR="008A0F76">
        <w:rPr>
          <w:rFonts w:cstheme="minorHAnsi"/>
          <w:b/>
          <w:color w:val="000000" w:themeColor="text1"/>
          <w:spacing w:val="-6"/>
          <w:sz w:val="20"/>
          <w:szCs w:val="20"/>
        </w:rPr>
        <w:br/>
      </w:r>
      <w:r w:rsidRPr="00333F3F">
        <w:rPr>
          <w:rFonts w:cstheme="minorHAnsi"/>
          <w:b/>
          <w:color w:val="000000" w:themeColor="text1"/>
          <w:spacing w:val="-6"/>
          <w:sz w:val="20"/>
          <w:szCs w:val="20"/>
        </w:rPr>
        <w:t>Z ROBOTYKI</w:t>
      </w:r>
      <w:r w:rsidRPr="00333F3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Uczestnik zobowiązany 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>jest</w:t>
      </w: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spełnić następujące warunki:</w:t>
      </w:r>
    </w:p>
    <w:p w14:paraId="4BCF7472" w14:textId="71B12A22" w:rsidR="0053771F" w:rsidRPr="00333F3F" w:rsidRDefault="00996A60" w:rsidP="009466E3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 w:rsidRPr="00333F3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333F3F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>FORMALNE</w:t>
      </w:r>
      <w:r w:rsidR="00333F3F" w:rsidRPr="009466E3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 </w:t>
      </w:r>
      <w:r w:rsidR="0053771F" w:rsidRPr="00333F3F">
        <w:rPr>
          <w:rFonts w:cstheme="minorHAnsi"/>
          <w:color w:val="000000" w:themeColor="text1"/>
          <w:spacing w:val="-6"/>
          <w:sz w:val="20"/>
          <w:szCs w:val="20"/>
          <w:u w:val="single"/>
        </w:rPr>
        <w:t>(</w:t>
      </w:r>
      <w:r w:rsidR="0013017B" w:rsidRPr="00333F3F">
        <w:rPr>
          <w:rFonts w:cstheme="minorHAnsi"/>
          <w:color w:val="000000" w:themeColor="text1"/>
          <w:spacing w:val="-6"/>
          <w:sz w:val="20"/>
          <w:szCs w:val="20"/>
          <w:u w:val="single"/>
        </w:rPr>
        <w:t>są konieczne do uzyskania wsparcia – konieczne jest spełnienie każdego z tych kryteriów</w:t>
      </w:r>
      <w:r w:rsidR="0053771F" w:rsidRPr="00333F3F">
        <w:rPr>
          <w:rFonts w:cstheme="minorHAnsi"/>
          <w:color w:val="000000" w:themeColor="text1"/>
          <w:spacing w:val="-6"/>
          <w:sz w:val="20"/>
          <w:szCs w:val="20"/>
          <w:u w:val="single"/>
        </w:rPr>
        <w:t>)</w:t>
      </w:r>
      <w:r w:rsidR="00FA4CEF" w:rsidRPr="00333F3F">
        <w:rPr>
          <w:rFonts w:cstheme="minorHAnsi"/>
          <w:color w:val="000000" w:themeColor="text1"/>
          <w:spacing w:val="-6"/>
          <w:sz w:val="20"/>
          <w:szCs w:val="20"/>
          <w:u w:val="single"/>
        </w:rPr>
        <w:t>:</w:t>
      </w:r>
    </w:p>
    <w:p w14:paraId="1ECAA721" w14:textId="57CC6C2B" w:rsidR="00A34F7A" w:rsidRPr="00333F3F" w:rsidRDefault="007D447F" w:rsidP="009466E3">
      <w:pPr>
        <w:pStyle w:val="Akapitzlist"/>
        <w:numPr>
          <w:ilvl w:val="0"/>
          <w:numId w:val="4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33F3F">
        <w:rPr>
          <w:rFonts w:cstheme="minorHAnsi"/>
          <w:color w:val="000000" w:themeColor="text1"/>
          <w:spacing w:val="-6"/>
          <w:sz w:val="20"/>
          <w:szCs w:val="20"/>
        </w:rPr>
        <w:t>Złożenie</w:t>
      </w:r>
      <w:r w:rsidR="00D23DC6" w:rsidRPr="00333F3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33F3F" w:rsidRPr="009466E3">
        <w:rPr>
          <w:rFonts w:cstheme="minorHAnsi"/>
          <w:color w:val="000000" w:themeColor="text1"/>
          <w:spacing w:val="-6"/>
          <w:sz w:val="20"/>
          <w:szCs w:val="20"/>
        </w:rPr>
        <w:t>prawidłowo wypełnionej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 xml:space="preserve"> i podpisanej</w:t>
      </w:r>
      <w:r w:rsidR="00333F3F"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 w:rsidRPr="00333F3F">
        <w:rPr>
          <w:rFonts w:cstheme="minorHAnsi"/>
          <w:color w:val="000000" w:themeColor="text1"/>
          <w:spacing w:val="-6"/>
          <w:sz w:val="20"/>
          <w:szCs w:val="20"/>
        </w:rPr>
        <w:t xml:space="preserve">KARTY </w:t>
      </w:r>
      <w:r w:rsidR="00E53479" w:rsidRPr="009466E3">
        <w:rPr>
          <w:rFonts w:cstheme="minorHAnsi"/>
          <w:color w:val="000000" w:themeColor="text1"/>
          <w:spacing w:val="-6"/>
          <w:sz w:val="20"/>
          <w:szCs w:val="20"/>
        </w:rPr>
        <w:t>UCZESTNIKA WARSZTATOW ZAMKNIĘTYCH Z ROBOTYKI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5D7581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33F3F"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 wersji papierowej, </w:t>
      </w:r>
      <w:r w:rsidR="0013017B" w:rsidRPr="00333F3F">
        <w:rPr>
          <w:rFonts w:cstheme="minorHAnsi"/>
          <w:color w:val="000000" w:themeColor="text1"/>
          <w:spacing w:val="-6"/>
          <w:sz w:val="20"/>
          <w:szCs w:val="20"/>
        </w:rPr>
        <w:t xml:space="preserve">w siedzibie Wydziału Stalowowolskie Centrum Aktywności Lokalnej Urzędu Miasta Stalowej Woli (dalej SCAL), wskazanym w </w:t>
      </w:r>
      <w:r w:rsidR="0013017B" w:rsidRPr="00333F3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§2 ust. 1 (Kartę w formie papierowej można uzyskać/wypełnić w Wydziale SCAL), </w:t>
      </w:r>
      <w:r w:rsidR="0013017B" w:rsidRPr="00333F3F">
        <w:rPr>
          <w:color w:val="000000" w:themeColor="text1"/>
          <w:spacing w:val="-6"/>
          <w:sz w:val="20"/>
          <w:szCs w:val="20"/>
        </w:rPr>
        <w:t>wskazując w ni</w:t>
      </w:r>
      <w:r w:rsidR="00333F3F" w:rsidRPr="009466E3">
        <w:rPr>
          <w:color w:val="000000" w:themeColor="text1"/>
          <w:spacing w:val="-6"/>
          <w:sz w:val="20"/>
          <w:szCs w:val="20"/>
        </w:rPr>
        <w:t>ej</w:t>
      </w:r>
      <w:r w:rsidR="0013017B" w:rsidRPr="00333F3F">
        <w:rPr>
          <w:color w:val="000000" w:themeColor="text1"/>
          <w:spacing w:val="-6"/>
          <w:sz w:val="20"/>
          <w:szCs w:val="20"/>
        </w:rPr>
        <w:t xml:space="preserve"> </w:t>
      </w:r>
      <w:r w:rsidR="005D7581">
        <w:rPr>
          <w:color w:val="000000" w:themeColor="text1"/>
          <w:spacing w:val="-6"/>
          <w:sz w:val="20"/>
          <w:szCs w:val="20"/>
        </w:rPr>
        <w:t xml:space="preserve">m.in. </w:t>
      </w:r>
      <w:r w:rsidR="0013017B" w:rsidRPr="00333F3F">
        <w:rPr>
          <w:color w:val="000000" w:themeColor="text1"/>
          <w:spacing w:val="-6"/>
          <w:sz w:val="20"/>
          <w:szCs w:val="20"/>
        </w:rPr>
        <w:t>dane kontaktowe Uczestnika oraz zgodę na ich przetwarzanie</w:t>
      </w:r>
      <w:r w:rsidR="005D7581">
        <w:rPr>
          <w:rFonts w:cstheme="minorHAnsi"/>
          <w:bCs/>
          <w:color w:val="000000" w:themeColor="text1"/>
          <w:spacing w:val="-6"/>
          <w:sz w:val="20"/>
          <w:szCs w:val="20"/>
        </w:rPr>
        <w:t>.</w:t>
      </w:r>
    </w:p>
    <w:p w14:paraId="1F76CBEE" w14:textId="6E9AE2B9" w:rsidR="00710C65" w:rsidRPr="00333F3F" w:rsidRDefault="009E499C">
      <w:pPr>
        <w:pStyle w:val="Akapitzlist"/>
        <w:numPr>
          <w:ilvl w:val="1"/>
          <w:numId w:val="16"/>
        </w:numPr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333F3F">
        <w:rPr>
          <w:color w:val="000000" w:themeColor="text1"/>
          <w:spacing w:val="-6"/>
          <w:sz w:val="20"/>
          <w:szCs w:val="20"/>
        </w:rPr>
        <w:t xml:space="preserve">Wpisywanie się Uczestnika w kategorie odbiorców wsparcia, </w:t>
      </w:r>
      <w:r w:rsidR="0042610E" w:rsidRPr="00333F3F">
        <w:rPr>
          <w:color w:val="000000" w:themeColor="text1"/>
          <w:spacing w:val="-6"/>
          <w:sz w:val="20"/>
          <w:szCs w:val="20"/>
        </w:rPr>
        <w:t>określone</w:t>
      </w:r>
      <w:r w:rsidRPr="00333F3F">
        <w:rPr>
          <w:color w:val="000000" w:themeColor="text1"/>
          <w:spacing w:val="-6"/>
          <w:sz w:val="20"/>
          <w:szCs w:val="20"/>
        </w:rPr>
        <w:t xml:space="preserve"> w §3</w:t>
      </w:r>
      <w:r w:rsidR="0042610E" w:rsidRPr="00333F3F">
        <w:rPr>
          <w:color w:val="000000" w:themeColor="text1"/>
          <w:spacing w:val="-6"/>
          <w:sz w:val="20"/>
          <w:szCs w:val="20"/>
        </w:rPr>
        <w:t xml:space="preserve"> </w:t>
      </w:r>
      <w:r w:rsidR="00333F3F" w:rsidRPr="009466E3">
        <w:rPr>
          <w:color w:val="000000" w:themeColor="text1"/>
          <w:spacing w:val="-6"/>
          <w:sz w:val="20"/>
          <w:szCs w:val="20"/>
        </w:rPr>
        <w:t xml:space="preserve">ust. 1 </w:t>
      </w:r>
      <w:r w:rsidR="0042610E" w:rsidRPr="00333F3F">
        <w:rPr>
          <w:color w:val="000000" w:themeColor="text1"/>
          <w:spacing w:val="-6"/>
          <w:sz w:val="20"/>
          <w:szCs w:val="20"/>
        </w:rPr>
        <w:t xml:space="preserve">- weryfikacja na podstawie informacji wskazanych przez Uczestnika w </w:t>
      </w:r>
      <w:r w:rsidR="0013017B" w:rsidRPr="00333F3F">
        <w:rPr>
          <w:rFonts w:cstheme="minorHAnsi"/>
          <w:color w:val="000000" w:themeColor="text1"/>
          <w:spacing w:val="-6"/>
          <w:sz w:val="20"/>
          <w:szCs w:val="20"/>
        </w:rPr>
        <w:t xml:space="preserve">KARCIE </w:t>
      </w:r>
      <w:r w:rsidR="00333F3F" w:rsidRPr="009466E3">
        <w:rPr>
          <w:rFonts w:cstheme="minorHAnsi"/>
          <w:color w:val="000000" w:themeColor="text1"/>
          <w:spacing w:val="-6"/>
          <w:sz w:val="20"/>
          <w:szCs w:val="20"/>
        </w:rPr>
        <w:t>UCZESTNIKA WARSZTATOW ZAMKNIĘTYCH Z ROBOTYKI</w:t>
      </w:r>
      <w:r w:rsidR="00FA4CEF" w:rsidRPr="00333F3F">
        <w:rPr>
          <w:color w:val="000000" w:themeColor="text1"/>
          <w:spacing w:val="-6"/>
          <w:sz w:val="20"/>
          <w:szCs w:val="20"/>
        </w:rPr>
        <w:t>.</w:t>
      </w:r>
    </w:p>
    <w:p w14:paraId="5BC242FC" w14:textId="49AA36B0" w:rsidR="0053771F" w:rsidRPr="00333F3F" w:rsidRDefault="00996A60" w:rsidP="009466E3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 w:rsidRPr="00333F3F">
        <w:rPr>
          <w:b/>
          <w:bCs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FA4CEF" w:rsidRPr="00333F3F">
        <w:rPr>
          <w:b/>
          <w:bCs/>
          <w:color w:val="000000" w:themeColor="text1"/>
          <w:spacing w:val="-6"/>
          <w:sz w:val="20"/>
          <w:szCs w:val="20"/>
          <w:u w:val="single"/>
        </w:rPr>
        <w:t>MERYTORYCZNE</w:t>
      </w:r>
    </w:p>
    <w:p w14:paraId="0E9689B5" w14:textId="5D005778" w:rsidR="00B91A90" w:rsidRPr="00333F3F" w:rsidRDefault="0049670C">
      <w:pPr>
        <w:pStyle w:val="Akapitzlist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333F3F">
        <w:rPr>
          <w:color w:val="000000" w:themeColor="text1"/>
          <w:spacing w:val="-6"/>
          <w:sz w:val="20"/>
          <w:szCs w:val="20"/>
        </w:rPr>
        <w:t>K</w:t>
      </w:r>
      <w:r w:rsidR="00C33271" w:rsidRPr="00333F3F">
        <w:rPr>
          <w:color w:val="000000" w:themeColor="text1"/>
          <w:spacing w:val="-6"/>
          <w:sz w:val="20"/>
          <w:szCs w:val="20"/>
        </w:rPr>
        <w:t>olejność zgłoszeń.</w:t>
      </w:r>
    </w:p>
    <w:p w14:paraId="33D98FCB" w14:textId="77777777" w:rsidR="007D447F" w:rsidRPr="009466E3" w:rsidRDefault="007D447F">
      <w:pPr>
        <w:pStyle w:val="Akapitzlist"/>
        <w:suppressAutoHyphens/>
        <w:spacing w:after="0" w:line="240" w:lineRule="auto"/>
        <w:ind w:left="567"/>
        <w:jc w:val="both"/>
        <w:rPr>
          <w:color w:val="FF0000"/>
          <w:spacing w:val="-6"/>
          <w:sz w:val="20"/>
          <w:szCs w:val="20"/>
        </w:rPr>
      </w:pPr>
    </w:p>
    <w:p w14:paraId="12472678" w14:textId="1852AC23" w:rsidR="00333F3F" w:rsidRPr="009466E3" w:rsidRDefault="00333F3F">
      <w:pPr>
        <w:pStyle w:val="Akapitzlist"/>
        <w:widowControl w:val="0"/>
        <w:numPr>
          <w:ilvl w:val="2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warsztatach zamkniętych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z robotyki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będą mogli wziąć udział Uczestnicy, którzy spełnią wymogi formalne i zakwalifikują się do wsparcia zgodnie z kolejnością zgłoszeń. </w:t>
      </w:r>
    </w:p>
    <w:p w14:paraId="4E9B76ED" w14:textId="48619542" w:rsidR="00333F3F" w:rsidRPr="009466E3" w:rsidRDefault="00333F3F">
      <w:pPr>
        <w:pStyle w:val="Akapitzlist"/>
        <w:widowControl w:val="0"/>
        <w:numPr>
          <w:ilvl w:val="2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 przypadku zgłoszenia się większej liczby chętnych Uczestników do danej grupy warsztatów zamkniętych z robotyki, niż liczba dostępnych miejsc, osoby które nie wejdą do składu podstawowego Uczestników warsztatów, zostaną wpisane na listę rezerwową i będą mogły wziąć udział w warsztacie w przypadku rezygnacji którejś z osób z listy podstawowej. </w:t>
      </w:r>
      <w:r w:rsidR="00F2627C" w:rsidRPr="00F2627C">
        <w:rPr>
          <w:rFonts w:cstheme="minorHAnsi"/>
          <w:color w:val="000000" w:themeColor="text1"/>
          <w:spacing w:val="-6"/>
          <w:sz w:val="20"/>
          <w:szCs w:val="20"/>
        </w:rPr>
        <w:t xml:space="preserve">Osoby z listy rezerwowej będą miały możliwość </w:t>
      </w:r>
      <w:r w:rsidRPr="00F2627C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zakwalifikowania się do udziału we wsparciu w ramach kolejnej grupy na warsztaty zamknięte </w:t>
      </w:r>
      <w:r w:rsidR="008E704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F2627C">
        <w:rPr>
          <w:rFonts w:cstheme="minorHAnsi"/>
          <w:color w:val="000000" w:themeColor="text1"/>
          <w:spacing w:val="-6"/>
          <w:sz w:val="20"/>
          <w:szCs w:val="20"/>
        </w:rPr>
        <w:t>z robotyki (o ile będzie ona tworzona).</w:t>
      </w:r>
    </w:p>
    <w:p w14:paraId="0305E6B2" w14:textId="27573280" w:rsidR="008E704B" w:rsidRPr="007E60FD" w:rsidRDefault="008E704B" w:rsidP="009466E3">
      <w:pPr>
        <w:pStyle w:val="Akapitzlist"/>
        <w:numPr>
          <w:ilvl w:val="2"/>
          <w:numId w:val="48"/>
        </w:numPr>
        <w:tabs>
          <w:tab w:val="clear" w:pos="1440"/>
          <w:tab w:val="num" w:pos="1701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2627C">
        <w:rPr>
          <w:rFonts w:cstheme="minorHAnsi"/>
          <w:color w:val="000000" w:themeColor="text1"/>
          <w:spacing w:val="-6"/>
          <w:sz w:val="20"/>
          <w:szCs w:val="20"/>
        </w:rPr>
        <w:t>REALIZATOR WSPARCIA poinformuje o zakwalifikowaniu się lub niezakwalifikowaniu się na warsztaty</w:t>
      </w:r>
      <w:r w:rsidRPr="007E60FD">
        <w:rPr>
          <w:rFonts w:cstheme="minorHAnsi"/>
          <w:color w:val="000000" w:themeColor="text1"/>
          <w:spacing w:val="-6"/>
          <w:sz w:val="20"/>
          <w:szCs w:val="20"/>
        </w:rPr>
        <w:t xml:space="preserve"> zamknięte z robotyki</w:t>
      </w:r>
      <w:r w:rsidRPr="00F2627C">
        <w:rPr>
          <w:rFonts w:cstheme="minorHAnsi"/>
          <w:color w:val="000000" w:themeColor="text1"/>
          <w:spacing w:val="-6"/>
          <w:sz w:val="20"/>
          <w:szCs w:val="20"/>
        </w:rPr>
        <w:t>, wykorzystując do tego celu dane kontaktowe wskazane w KARCIE UCZESTNIKA WARSZTATOW ZAMKNIĘTYCH Z ROBOTYKI</w:t>
      </w:r>
      <w:r w:rsidRPr="007E60FD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na </w:t>
      </w:r>
      <w:r w:rsidRPr="00F2627C">
        <w:rPr>
          <w:rFonts w:cstheme="minorHAnsi"/>
          <w:color w:val="000000" w:themeColor="text1"/>
          <w:spacing w:val="-6"/>
          <w:sz w:val="20"/>
          <w:szCs w:val="20"/>
        </w:rPr>
        <w:t xml:space="preserve">co najmniej 3 dni kalendarzowe przed terminem rozpoczęcia realizacji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tych </w:t>
      </w:r>
      <w:r w:rsidRPr="00F2627C">
        <w:rPr>
          <w:rFonts w:cstheme="minorHAnsi"/>
          <w:color w:val="000000" w:themeColor="text1"/>
          <w:spacing w:val="-6"/>
          <w:sz w:val="20"/>
          <w:szCs w:val="20"/>
        </w:rPr>
        <w:t xml:space="preserve">warsztatów. </w:t>
      </w:r>
    </w:p>
    <w:p w14:paraId="1674D17E" w14:textId="76F526DC" w:rsidR="00F2627C" w:rsidRPr="009466E3" w:rsidRDefault="00333F3F" w:rsidP="009466E3">
      <w:pPr>
        <w:pStyle w:val="Akapitzlist"/>
        <w:numPr>
          <w:ilvl w:val="2"/>
          <w:numId w:val="48"/>
        </w:numPr>
        <w:tabs>
          <w:tab w:val="clear" w:pos="1440"/>
          <w:tab w:val="num" w:pos="1701"/>
        </w:tabs>
        <w:spacing w:line="240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333F3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ABY WZIĄĆ UDZIAŁ W WARSZTATACH OTWARTYCH Z ROBOTYKI</w:t>
      </w:r>
      <w:r w:rsidRPr="00333F3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należy stawić się w miejscu i godzinach ich realizacji, zgodnie </w:t>
      </w:r>
      <w:r w:rsidR="00F2627C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z ogłoszeniem REALIZATORA WSPARCIA </w:t>
      </w:r>
      <w:r w:rsidR="008E704B">
        <w:rPr>
          <w:rFonts w:cstheme="minorHAnsi"/>
          <w:bCs/>
          <w:color w:val="000000" w:themeColor="text1"/>
          <w:spacing w:val="-6"/>
          <w:sz w:val="20"/>
          <w:szCs w:val="20"/>
        </w:rPr>
        <w:t>–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8E704B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przewidziano 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>wstęp wolny</w:t>
      </w:r>
      <w:r w:rsidR="00F2627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F2627C">
        <w:rPr>
          <w:rFonts w:cstheme="minorHAnsi"/>
          <w:color w:val="000000" w:themeColor="text1"/>
          <w:spacing w:val="-6"/>
          <w:sz w:val="20"/>
          <w:szCs w:val="20"/>
        </w:rPr>
        <w:t>(bez konieczności uprzedniego zapisania się)</w:t>
      </w:r>
      <w:r w:rsidRPr="009466E3">
        <w:rPr>
          <w:rFonts w:cstheme="minorHAnsi"/>
          <w:bCs/>
          <w:color w:val="000000" w:themeColor="text1"/>
          <w:spacing w:val="-6"/>
          <w:sz w:val="20"/>
          <w:szCs w:val="20"/>
        </w:rPr>
        <w:t>. REALIZATOR WSPARCIA nie określa w tym przypadku kryteriów naboru</w:t>
      </w:r>
      <w:r w:rsidR="008E704B">
        <w:rPr>
          <w:rFonts w:cstheme="minorHAnsi"/>
          <w:bCs/>
          <w:color w:val="000000" w:themeColor="text1"/>
          <w:spacing w:val="-6"/>
          <w:sz w:val="20"/>
          <w:szCs w:val="20"/>
        </w:rPr>
        <w:t>, j</w:t>
      </w:r>
      <w:r w:rsidR="008E704B">
        <w:rPr>
          <w:rFonts w:cstheme="minorHAnsi"/>
          <w:color w:val="000000" w:themeColor="text1"/>
          <w:spacing w:val="-6"/>
          <w:sz w:val="20"/>
          <w:szCs w:val="20"/>
        </w:rPr>
        <w:t xml:space="preserve">ednakże </w:t>
      </w:r>
      <w:r w:rsidR="00F2627C" w:rsidRPr="009466E3">
        <w:rPr>
          <w:rFonts w:cstheme="minorHAnsi"/>
          <w:color w:val="000000" w:themeColor="text1"/>
          <w:spacing w:val="-6"/>
          <w:sz w:val="20"/>
          <w:szCs w:val="20"/>
        </w:rPr>
        <w:t>zastrzega, iż w tym samym czasie na warsztatach otwartych z robotyki będzie mogła przebywać grupa maksymalnie 30 osób. W przypadku większej liczby osób konieczne będzie poczekanie, aż zwoln</w:t>
      </w:r>
      <w:r w:rsidR="008E704B">
        <w:rPr>
          <w:rFonts w:cstheme="minorHAnsi"/>
          <w:color w:val="000000" w:themeColor="text1"/>
          <w:spacing w:val="-6"/>
          <w:sz w:val="20"/>
          <w:szCs w:val="20"/>
        </w:rPr>
        <w:t xml:space="preserve">i się miejsce w pomieszczeniu, </w:t>
      </w:r>
      <w:r w:rsidR="00F2627C" w:rsidRPr="009466E3">
        <w:rPr>
          <w:rFonts w:cstheme="minorHAnsi"/>
          <w:color w:val="000000" w:themeColor="text1"/>
          <w:spacing w:val="-6"/>
          <w:sz w:val="20"/>
          <w:szCs w:val="20"/>
        </w:rPr>
        <w:t>w którym realizowane będą warsztaty.</w:t>
      </w:r>
    </w:p>
    <w:p w14:paraId="3DAACB51" w14:textId="497655C8" w:rsidR="001E4D92" w:rsidRPr="00E84AC9" w:rsidRDefault="00FA4CEF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00E84AC9">
        <w:rPr>
          <w:b/>
          <w:bCs/>
          <w:color w:val="000000" w:themeColor="text1"/>
          <w:spacing w:val="-6"/>
          <w:sz w:val="20"/>
          <w:szCs w:val="20"/>
        </w:rPr>
        <w:t>§ 6</w:t>
      </w:r>
      <w:r w:rsidR="00DE6517" w:rsidRPr="00E84AC9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00E84AC9">
        <w:rPr>
          <w:b/>
          <w:bCs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84AC9" w:rsidRDefault="006E2D42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9B43406" w14:textId="77777777" w:rsidR="005B076F" w:rsidRPr="00E84AC9" w:rsidRDefault="00996A60" w:rsidP="009466E3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 w:rsidRPr="00E84AC9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087747E2" w:rsidR="00571BBB" w:rsidRPr="00E84AC9" w:rsidRDefault="00571BBB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E84AC9">
        <w:rPr>
          <w:color w:val="000000" w:themeColor="text1"/>
          <w:spacing w:val="-6"/>
          <w:sz w:val="20"/>
          <w:szCs w:val="20"/>
        </w:rPr>
        <w:t>zapoznania się z treścią niniejszego Regulaminu</w:t>
      </w:r>
      <w:r w:rsidR="00FA4CEF" w:rsidRPr="00E84AC9">
        <w:rPr>
          <w:color w:val="000000" w:themeColor="text1"/>
          <w:spacing w:val="-6"/>
          <w:sz w:val="20"/>
          <w:szCs w:val="20"/>
        </w:rPr>
        <w:t xml:space="preserve"> </w:t>
      </w:r>
      <w:r w:rsidRPr="00E84AC9">
        <w:rPr>
          <w:color w:val="000000" w:themeColor="text1"/>
          <w:spacing w:val="-6"/>
          <w:sz w:val="20"/>
          <w:szCs w:val="20"/>
        </w:rPr>
        <w:t>i stosowania jego zapisów,</w:t>
      </w:r>
    </w:p>
    <w:p w14:paraId="1FC2B91C" w14:textId="630D63D8" w:rsidR="001E4D92" w:rsidRPr="00E84AC9" w:rsidRDefault="005B076F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="00B91A90" w:rsidRPr="00E84AC9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 w:rsidRPr="00E84AC9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Pr="00E84AC9" w:rsidRDefault="006E2D42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lastRenderedPageBreak/>
        <w:t>punktualnego udziału we wsparciu, na które zostali zakwalifikowani,</w:t>
      </w:r>
    </w:p>
    <w:p w14:paraId="123B2759" w14:textId="6D9717D3" w:rsidR="005B076F" w:rsidRPr="00E84AC9" w:rsidRDefault="005B076F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 w:rsidRPr="00E84AC9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 w:rsidRPr="00E84AC9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2D7D2089" w:rsidR="005B076F" w:rsidRPr="00E84AC9" w:rsidRDefault="005B076F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>podpis</w:t>
      </w:r>
      <w:r w:rsidR="00FA4CEF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ania </w:t>
      </w:r>
      <w:r w:rsidR="001F6027" w:rsidRPr="00E84AC9">
        <w:rPr>
          <w:rFonts w:cstheme="minorHAnsi"/>
          <w:color w:val="000000" w:themeColor="text1"/>
          <w:spacing w:val="-6"/>
          <w:sz w:val="20"/>
          <w:szCs w:val="20"/>
        </w:rPr>
        <w:t>LIST</w:t>
      </w:r>
      <w:r w:rsidR="007536A9" w:rsidRPr="00E84AC9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F6027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 OBECNOŚCI</w:t>
      </w: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571BBB" w:rsidRPr="00E84AC9">
        <w:rPr>
          <w:rFonts w:cstheme="minorHAnsi"/>
          <w:color w:val="000000" w:themeColor="text1"/>
          <w:spacing w:val="-6"/>
          <w:sz w:val="20"/>
          <w:szCs w:val="20"/>
        </w:rPr>
        <w:t>potwierdzając</w:t>
      </w:r>
      <w:r w:rsidR="007D447F" w:rsidRPr="00E84AC9">
        <w:rPr>
          <w:rFonts w:cstheme="minorHAnsi"/>
          <w:color w:val="000000" w:themeColor="text1"/>
          <w:spacing w:val="-6"/>
          <w:sz w:val="20"/>
          <w:szCs w:val="20"/>
        </w:rPr>
        <w:t>ej</w:t>
      </w:r>
      <w:r w:rsidR="00571BBB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 udział we wsparciu,</w:t>
      </w:r>
    </w:p>
    <w:p w14:paraId="067D22F0" w14:textId="4251C5F4" w:rsidR="00571BBB" w:rsidRPr="00E84AC9" w:rsidRDefault="00571BBB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9466E3">
        <w:rPr>
          <w:rFonts w:cstheme="minorHAnsi"/>
          <w:color w:val="000000" w:themeColor="text1"/>
          <w:sz w:val="20"/>
          <w:szCs w:val="20"/>
        </w:rPr>
        <w:t xml:space="preserve">w testach, badaniach, analizach, ankietach, które odbędą się w trakcie </w:t>
      </w:r>
      <w:r w:rsidR="00DB12A4" w:rsidRPr="009466E3">
        <w:rPr>
          <w:rFonts w:cstheme="minorHAnsi"/>
          <w:color w:val="000000" w:themeColor="text1"/>
          <w:sz w:val="20"/>
          <w:szCs w:val="20"/>
        </w:rPr>
        <w:t>p</w:t>
      </w:r>
      <w:r w:rsidRPr="009466E3">
        <w:rPr>
          <w:rFonts w:cstheme="minorHAnsi"/>
          <w:color w:val="000000" w:themeColor="text1"/>
          <w:sz w:val="20"/>
          <w:szCs w:val="20"/>
        </w:rPr>
        <w:t>rojektu</w:t>
      </w:r>
      <w:r w:rsidR="00FA4CEF" w:rsidRPr="009466E3">
        <w:rPr>
          <w:rFonts w:cstheme="minorHAnsi"/>
          <w:color w:val="000000" w:themeColor="text1"/>
          <w:sz w:val="20"/>
          <w:szCs w:val="20"/>
        </w:rPr>
        <w:t xml:space="preserve"> i po jego </w:t>
      </w:r>
      <w:r w:rsidR="00CD7BE3" w:rsidRPr="009466E3">
        <w:rPr>
          <w:rFonts w:cstheme="minorHAnsi"/>
          <w:color w:val="000000" w:themeColor="text1"/>
          <w:sz w:val="20"/>
          <w:szCs w:val="20"/>
        </w:rPr>
        <w:t>zakończeniu</w:t>
      </w:r>
      <w:r w:rsidRPr="009466E3">
        <w:rPr>
          <w:rFonts w:cstheme="minorHAnsi"/>
          <w:color w:val="000000" w:themeColor="text1"/>
          <w:sz w:val="20"/>
          <w:szCs w:val="20"/>
        </w:rPr>
        <w:t xml:space="preserve">, mających na celu zbadanie efektów udzielonego wsparcia, doskonalenie oferowanego wsparcia oraz monitorowanie poziomu rezultatów osiągniętych w trakcie </w:t>
      </w:r>
      <w:r w:rsidR="00DB12A4" w:rsidRPr="009466E3">
        <w:rPr>
          <w:rFonts w:cstheme="minorHAnsi"/>
          <w:color w:val="000000" w:themeColor="text1"/>
          <w:sz w:val="20"/>
          <w:szCs w:val="20"/>
        </w:rPr>
        <w:t>p</w:t>
      </w:r>
      <w:r w:rsidRPr="009466E3">
        <w:rPr>
          <w:rFonts w:cstheme="minorHAnsi"/>
          <w:color w:val="000000" w:themeColor="text1"/>
          <w:sz w:val="20"/>
          <w:szCs w:val="20"/>
        </w:rPr>
        <w:t>rojektu,</w:t>
      </w:r>
      <w:r w:rsidR="00AE0DD8" w:rsidRPr="009466E3">
        <w:rPr>
          <w:rFonts w:cstheme="minorHAnsi"/>
          <w:color w:val="000000" w:themeColor="text1"/>
          <w:sz w:val="20"/>
          <w:szCs w:val="20"/>
        </w:rPr>
        <w:t xml:space="preserve"> w tym dotyczących OCENY JAKOŚCI WARSZTATÓW, w których wzięli udział,</w:t>
      </w:r>
    </w:p>
    <w:p w14:paraId="2A22EC2A" w14:textId="77777777" w:rsidR="00FA4CEF" w:rsidRPr="00E84AC9" w:rsidRDefault="00DB12A4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zgłaszania REALIZATOROWI WSPARCIA </w:t>
      </w:r>
      <w:r w:rsidR="00FA4CEF" w:rsidRPr="00E84AC9">
        <w:rPr>
          <w:rFonts w:cstheme="minorHAnsi"/>
          <w:color w:val="000000" w:themeColor="text1"/>
          <w:spacing w:val="-6"/>
          <w:sz w:val="20"/>
          <w:szCs w:val="20"/>
        </w:rPr>
        <w:t>braku możliwości udziału we wsparciu</w:t>
      </w:r>
      <w:r w:rsidRPr="00E84AC9">
        <w:rPr>
          <w:rFonts w:cstheme="minorHAnsi"/>
          <w:color w:val="000000" w:themeColor="text1"/>
          <w:spacing w:val="-6"/>
          <w:sz w:val="20"/>
          <w:szCs w:val="20"/>
        </w:rPr>
        <w:t>: osobiście, telefonicznie lub mailowo,</w:t>
      </w:r>
    </w:p>
    <w:p w14:paraId="74246E1B" w14:textId="33FD73DA" w:rsidR="005B076F" w:rsidRPr="00E84AC9" w:rsidRDefault="005B076F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color w:val="000000" w:themeColor="text1"/>
          <w:spacing w:val="-6"/>
          <w:sz w:val="20"/>
          <w:szCs w:val="20"/>
        </w:rPr>
        <w:t>niezwłoczn</w:t>
      </w:r>
      <w:r w:rsidR="00571BBB" w:rsidRPr="00E84AC9">
        <w:rPr>
          <w:color w:val="000000" w:themeColor="text1"/>
          <w:spacing w:val="-6"/>
          <w:sz w:val="20"/>
          <w:szCs w:val="20"/>
        </w:rPr>
        <w:t>ego</w:t>
      </w:r>
      <w:r w:rsidRPr="00E84AC9">
        <w:rPr>
          <w:color w:val="000000" w:themeColor="text1"/>
          <w:spacing w:val="-6"/>
          <w:sz w:val="20"/>
          <w:szCs w:val="20"/>
        </w:rPr>
        <w:t xml:space="preserve"> po</w:t>
      </w:r>
      <w:r w:rsidR="00571BBB" w:rsidRPr="00E84AC9">
        <w:rPr>
          <w:color w:val="000000" w:themeColor="text1"/>
          <w:spacing w:val="-6"/>
          <w:sz w:val="20"/>
          <w:szCs w:val="20"/>
        </w:rPr>
        <w:t>wiadomienia</w:t>
      </w:r>
      <w:r w:rsidRPr="00E84AC9">
        <w:rPr>
          <w:color w:val="000000" w:themeColor="text1"/>
          <w:spacing w:val="-6"/>
          <w:sz w:val="20"/>
          <w:szCs w:val="20"/>
        </w:rPr>
        <w:t xml:space="preserve"> REALIZATORA WSPARCIA </w:t>
      </w:r>
      <w:r w:rsidR="00B975AD" w:rsidRPr="00E84AC9">
        <w:rPr>
          <w:color w:val="000000" w:themeColor="text1"/>
          <w:spacing w:val="-6"/>
          <w:sz w:val="20"/>
          <w:szCs w:val="20"/>
        </w:rPr>
        <w:br/>
      </w:r>
      <w:r w:rsidRPr="00E84AC9">
        <w:rPr>
          <w:color w:val="000000" w:themeColor="text1"/>
          <w:spacing w:val="-6"/>
          <w:sz w:val="20"/>
          <w:szCs w:val="20"/>
        </w:rPr>
        <w:t>o zmianie danych</w:t>
      </w:r>
      <w:r w:rsidR="00604D15" w:rsidRPr="00E84AC9">
        <w:rPr>
          <w:color w:val="000000" w:themeColor="text1"/>
          <w:spacing w:val="-6"/>
          <w:sz w:val="20"/>
          <w:szCs w:val="20"/>
        </w:rPr>
        <w:t>,</w:t>
      </w:r>
      <w:r w:rsidRPr="00E84AC9">
        <w:rPr>
          <w:color w:val="000000" w:themeColor="text1"/>
          <w:spacing w:val="-6"/>
          <w:sz w:val="20"/>
          <w:szCs w:val="20"/>
        </w:rPr>
        <w:t xml:space="preserve"> przedstawionych w </w:t>
      </w:r>
      <w:r w:rsidR="00AE0DD8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KARCIE </w:t>
      </w:r>
      <w:r w:rsidR="00E84AC9" w:rsidRPr="00E84AC9">
        <w:rPr>
          <w:rFonts w:cstheme="minorHAnsi"/>
          <w:color w:val="000000" w:themeColor="text1"/>
          <w:spacing w:val="-6"/>
          <w:sz w:val="20"/>
          <w:szCs w:val="20"/>
        </w:rPr>
        <w:t>UCZESTNIKA WARSZTATOW ZAMKNIĘTYCH Z ROBOTYKI</w:t>
      </w:r>
      <w:r w:rsidRPr="00E84AC9">
        <w:rPr>
          <w:color w:val="000000" w:themeColor="text1"/>
          <w:spacing w:val="-6"/>
          <w:sz w:val="20"/>
          <w:szCs w:val="20"/>
        </w:rPr>
        <w:t>.</w:t>
      </w:r>
    </w:p>
    <w:p w14:paraId="519B298F" w14:textId="3702A21A" w:rsidR="00CE0361" w:rsidRPr="00E84AC9" w:rsidRDefault="00996A60" w:rsidP="009466E3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84AC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E84AC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E84AC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 w:rsidRPr="00E84AC9">
        <w:rPr>
          <w:rFonts w:cstheme="minorHAnsi"/>
          <w:color w:val="000000" w:themeColor="text1"/>
          <w:spacing w:val="-6"/>
          <w:sz w:val="20"/>
          <w:szCs w:val="20"/>
        </w:rPr>
        <w:t xml:space="preserve">riałem </w:t>
      </w:r>
      <w:r w:rsidR="00FA4CEF" w:rsidRPr="00E84AC9">
        <w:rPr>
          <w:rFonts w:cstheme="minorHAnsi"/>
          <w:color w:val="000000" w:themeColor="text1"/>
          <w:spacing w:val="-6"/>
          <w:sz w:val="20"/>
          <w:szCs w:val="20"/>
        </w:rPr>
        <w:t>w formie papierowej, zdjęciowej i filmowej</w:t>
      </w:r>
      <w:r w:rsidR="00604D15" w:rsidRPr="00E84AC9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4293A2D" w14:textId="77777777" w:rsidR="00604D15" w:rsidRPr="009466E3" w:rsidRDefault="00604D15">
      <w:pPr>
        <w:pStyle w:val="Akapitzlist"/>
        <w:spacing w:after="0" w:line="240" w:lineRule="auto"/>
        <w:ind w:left="284"/>
        <w:jc w:val="both"/>
        <w:rPr>
          <w:rFonts w:cstheme="minorHAnsi"/>
          <w:color w:val="FF0000"/>
          <w:spacing w:val="-6"/>
          <w:sz w:val="16"/>
          <w:szCs w:val="16"/>
        </w:rPr>
      </w:pPr>
    </w:p>
    <w:p w14:paraId="71F754DF" w14:textId="2CAE50D3" w:rsidR="001E4D92" w:rsidRPr="00135758" w:rsidRDefault="00CD7BE3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00135758">
        <w:rPr>
          <w:b/>
          <w:bCs/>
          <w:color w:val="000000" w:themeColor="text1"/>
          <w:spacing w:val="-6"/>
          <w:sz w:val="20"/>
          <w:szCs w:val="20"/>
        </w:rPr>
        <w:t>§ 7</w:t>
      </w:r>
      <w:r w:rsidR="00DE6517" w:rsidRPr="00135758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00135758">
        <w:rPr>
          <w:b/>
          <w:bCs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135758" w:rsidRDefault="006E2D42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D548F80" w14:textId="428802D3" w:rsidR="007536A9" w:rsidRPr="00135758" w:rsidRDefault="006E2D42" w:rsidP="009466E3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135758">
        <w:rPr>
          <w:color w:val="000000" w:themeColor="text1"/>
          <w:spacing w:val="-6"/>
          <w:sz w:val="20"/>
          <w:szCs w:val="20"/>
        </w:rPr>
        <w:t xml:space="preserve">Uczestnik ma prawo zrezygnować z udziału </w:t>
      </w:r>
      <w:r w:rsidR="00986437" w:rsidRPr="00135758">
        <w:rPr>
          <w:color w:val="000000" w:themeColor="text1"/>
          <w:spacing w:val="-6"/>
          <w:sz w:val="20"/>
          <w:szCs w:val="20"/>
        </w:rPr>
        <w:t>w warsztatach, na które został zakwalifikowany</w:t>
      </w:r>
      <w:r w:rsidRPr="00135758">
        <w:rPr>
          <w:color w:val="000000" w:themeColor="text1"/>
          <w:spacing w:val="-6"/>
          <w:sz w:val="20"/>
          <w:szCs w:val="20"/>
        </w:rPr>
        <w:t xml:space="preserve">, przed </w:t>
      </w:r>
      <w:r w:rsidR="00986437" w:rsidRPr="00135758">
        <w:rPr>
          <w:color w:val="000000" w:themeColor="text1"/>
          <w:spacing w:val="-6"/>
          <w:sz w:val="20"/>
          <w:szCs w:val="20"/>
        </w:rPr>
        <w:t>ich</w:t>
      </w:r>
      <w:r w:rsidR="0042610E" w:rsidRPr="00135758">
        <w:rPr>
          <w:color w:val="000000" w:themeColor="text1"/>
          <w:spacing w:val="-6"/>
          <w:sz w:val="20"/>
          <w:szCs w:val="20"/>
        </w:rPr>
        <w:t xml:space="preserve"> realizacją</w:t>
      </w:r>
      <w:r w:rsidRPr="00135758">
        <w:rPr>
          <w:color w:val="000000" w:themeColor="text1"/>
          <w:spacing w:val="-6"/>
          <w:sz w:val="20"/>
          <w:szCs w:val="20"/>
        </w:rPr>
        <w:t xml:space="preserve">, informując o tym </w:t>
      </w:r>
      <w:r w:rsidR="00DB12A4" w:rsidRPr="00135758">
        <w:rPr>
          <w:color w:val="000000" w:themeColor="text1"/>
          <w:spacing w:val="-6"/>
          <w:sz w:val="20"/>
          <w:szCs w:val="20"/>
        </w:rPr>
        <w:t xml:space="preserve">fakcie </w:t>
      </w:r>
      <w:r w:rsidRPr="00135758">
        <w:rPr>
          <w:color w:val="000000" w:themeColor="text1"/>
          <w:spacing w:val="-6"/>
          <w:sz w:val="20"/>
          <w:szCs w:val="20"/>
        </w:rPr>
        <w:t>REALIZATORA WSPARCIA</w:t>
      </w:r>
      <w:r w:rsidR="00DB12A4" w:rsidRPr="00135758">
        <w:rPr>
          <w:color w:val="000000" w:themeColor="text1"/>
          <w:spacing w:val="-6"/>
          <w:sz w:val="20"/>
          <w:szCs w:val="20"/>
        </w:rPr>
        <w:t>,</w:t>
      </w:r>
      <w:r w:rsidRPr="00135758">
        <w:rPr>
          <w:color w:val="000000" w:themeColor="text1"/>
          <w:spacing w:val="-6"/>
          <w:sz w:val="20"/>
          <w:szCs w:val="20"/>
        </w:rPr>
        <w:t xml:space="preserve"> </w:t>
      </w:r>
      <w:r w:rsidR="00AD5095" w:rsidRPr="00135758">
        <w:rPr>
          <w:color w:val="000000" w:themeColor="text1"/>
          <w:spacing w:val="-6"/>
          <w:sz w:val="20"/>
          <w:szCs w:val="20"/>
        </w:rPr>
        <w:t xml:space="preserve">osobiście, </w:t>
      </w:r>
      <w:r w:rsidR="0042610E" w:rsidRPr="00135758">
        <w:rPr>
          <w:color w:val="000000" w:themeColor="text1"/>
          <w:spacing w:val="-6"/>
          <w:sz w:val="20"/>
          <w:szCs w:val="20"/>
        </w:rPr>
        <w:t xml:space="preserve">drogą mailową, telefoniczną lub pisemnie, </w:t>
      </w:r>
      <w:r w:rsidRPr="00135758">
        <w:rPr>
          <w:color w:val="000000" w:themeColor="text1"/>
          <w:spacing w:val="-6"/>
          <w:sz w:val="20"/>
          <w:szCs w:val="20"/>
        </w:rPr>
        <w:t xml:space="preserve">nie później niż na </w:t>
      </w:r>
      <w:r w:rsidR="00E84AC9" w:rsidRPr="009466E3">
        <w:rPr>
          <w:color w:val="000000" w:themeColor="text1"/>
          <w:spacing w:val="-6"/>
          <w:sz w:val="20"/>
          <w:szCs w:val="20"/>
        </w:rPr>
        <w:t>2 dni robocze</w:t>
      </w:r>
      <w:r w:rsidRPr="00135758">
        <w:rPr>
          <w:color w:val="000000" w:themeColor="text1"/>
          <w:spacing w:val="-6"/>
          <w:sz w:val="20"/>
          <w:szCs w:val="20"/>
        </w:rPr>
        <w:t xml:space="preserve"> przed </w:t>
      </w:r>
      <w:r w:rsidR="00E84AC9" w:rsidRPr="009466E3">
        <w:rPr>
          <w:color w:val="000000" w:themeColor="text1"/>
          <w:spacing w:val="-6"/>
          <w:sz w:val="20"/>
          <w:szCs w:val="20"/>
        </w:rPr>
        <w:t xml:space="preserve">rozpoczęciem </w:t>
      </w:r>
      <w:r w:rsidR="00B975AD" w:rsidRPr="00135758">
        <w:rPr>
          <w:color w:val="000000" w:themeColor="text1"/>
          <w:spacing w:val="-6"/>
          <w:sz w:val="20"/>
          <w:szCs w:val="20"/>
        </w:rPr>
        <w:t>realizacj</w:t>
      </w:r>
      <w:r w:rsidR="00E84AC9" w:rsidRPr="009466E3">
        <w:rPr>
          <w:color w:val="000000" w:themeColor="text1"/>
          <w:spacing w:val="-6"/>
          <w:sz w:val="20"/>
          <w:szCs w:val="20"/>
        </w:rPr>
        <w:t>i warsztatów zamkniętych z robotyki w danej grupie</w:t>
      </w:r>
      <w:r w:rsidRPr="00135758">
        <w:rPr>
          <w:color w:val="000000" w:themeColor="text1"/>
          <w:spacing w:val="-6"/>
          <w:sz w:val="20"/>
          <w:szCs w:val="20"/>
        </w:rPr>
        <w:t xml:space="preserve">, </w:t>
      </w:r>
      <w:r w:rsidR="007F3F06">
        <w:rPr>
          <w:color w:val="000000" w:themeColor="text1"/>
          <w:spacing w:val="-6"/>
          <w:sz w:val="20"/>
          <w:szCs w:val="20"/>
        </w:rPr>
        <w:br/>
      </w:r>
      <w:r w:rsidRPr="00135758">
        <w:rPr>
          <w:color w:val="000000" w:themeColor="text1"/>
          <w:spacing w:val="-6"/>
          <w:sz w:val="20"/>
          <w:szCs w:val="20"/>
        </w:rPr>
        <w:t>z któr</w:t>
      </w:r>
      <w:r w:rsidR="00E84AC9" w:rsidRPr="009466E3">
        <w:rPr>
          <w:color w:val="000000" w:themeColor="text1"/>
          <w:spacing w:val="-6"/>
          <w:sz w:val="20"/>
          <w:szCs w:val="20"/>
        </w:rPr>
        <w:t>ych</w:t>
      </w:r>
      <w:r w:rsidRPr="00135758">
        <w:rPr>
          <w:color w:val="000000" w:themeColor="text1"/>
          <w:spacing w:val="-6"/>
          <w:sz w:val="20"/>
          <w:szCs w:val="20"/>
        </w:rPr>
        <w:t xml:space="preserve"> Uczestnik chce zrezygnować.</w:t>
      </w:r>
    </w:p>
    <w:p w14:paraId="74902D43" w14:textId="7CCFC509" w:rsidR="007536A9" w:rsidRPr="00135758" w:rsidRDefault="00B975AD" w:rsidP="009466E3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Jeśli </w:t>
      </w:r>
      <w:r w:rsidR="007F3F06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 </w:t>
      </w:r>
      <w:r w:rsidRPr="00135758">
        <w:rPr>
          <w:rFonts w:cstheme="minorHAnsi"/>
          <w:color w:val="000000" w:themeColor="text1"/>
          <w:spacing w:val="-6"/>
          <w:sz w:val="20"/>
          <w:szCs w:val="20"/>
        </w:rPr>
        <w:t>Uczestnik</w:t>
      </w:r>
      <w:r w:rsidR="007F3F0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135758">
        <w:rPr>
          <w:rFonts w:cstheme="minorHAnsi"/>
          <w:color w:val="000000" w:themeColor="text1"/>
          <w:spacing w:val="-6"/>
          <w:sz w:val="20"/>
          <w:szCs w:val="20"/>
        </w:rPr>
        <w:t>nie powiadomi REALIZATORA WSPARCIA o</w:t>
      </w:r>
      <w:r w:rsidR="007F3F0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braku możliwości </w:t>
      </w:r>
      <w:r w:rsidR="00A7440F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wzięcia udziału w </w:t>
      </w:r>
      <w:r w:rsidR="00E84AC9" w:rsidRPr="009466E3">
        <w:rPr>
          <w:rFonts w:cstheme="minorHAnsi"/>
          <w:color w:val="000000" w:themeColor="text1"/>
          <w:spacing w:val="-6"/>
          <w:sz w:val="20"/>
          <w:szCs w:val="20"/>
        </w:rPr>
        <w:t xml:space="preserve">warsztatach </w:t>
      </w:r>
      <w:r w:rsidR="00135758" w:rsidRPr="009466E3">
        <w:rPr>
          <w:rFonts w:cstheme="minorHAnsi"/>
          <w:color w:val="000000" w:themeColor="text1"/>
          <w:spacing w:val="-6"/>
          <w:sz w:val="20"/>
          <w:szCs w:val="20"/>
        </w:rPr>
        <w:t>zamkniętych z robotyki w terminach ustalonych w danej grupie</w:t>
      </w:r>
      <w:r w:rsidR="00A7440F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może zażądać od Uczestnika podania </w:t>
      </w:r>
      <w:r w:rsidR="007F3F06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w formie pisemnej przyczyn nieobecności w czasie realizacji wsparcia wraz z ewentualnymi dokumentami, które potwierdzają wystąpienie sytuacji będącej przyczyną absencji, a w przypadku braku odpowiedniego usprawiedliwienia, żądać zwrotu środków, które zostały zapewnione na zarezerwowanie </w:t>
      </w:r>
      <w:r w:rsidR="00A7440F" w:rsidRPr="00135758">
        <w:rPr>
          <w:rFonts w:cstheme="minorHAnsi"/>
          <w:color w:val="000000" w:themeColor="text1"/>
          <w:spacing w:val="-6"/>
          <w:sz w:val="20"/>
          <w:szCs w:val="20"/>
        </w:rPr>
        <w:t>dla Uczestnika miejsca na warsztatach</w:t>
      </w:r>
      <w:r w:rsidR="007536A9" w:rsidRPr="00135758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7440F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 z</w:t>
      </w:r>
      <w:r w:rsidR="007536A9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 któr</w:t>
      </w:r>
      <w:r w:rsidR="008B3F1C" w:rsidRPr="00135758">
        <w:rPr>
          <w:rFonts w:cstheme="minorHAnsi"/>
          <w:color w:val="000000" w:themeColor="text1"/>
          <w:spacing w:val="-6"/>
          <w:sz w:val="20"/>
          <w:szCs w:val="20"/>
        </w:rPr>
        <w:t>ych</w:t>
      </w:r>
      <w:r w:rsidR="007536A9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7440F" w:rsidRPr="00135758">
        <w:rPr>
          <w:rFonts w:cstheme="minorHAnsi"/>
          <w:color w:val="000000" w:themeColor="text1"/>
          <w:spacing w:val="-6"/>
          <w:sz w:val="20"/>
          <w:szCs w:val="20"/>
        </w:rPr>
        <w:t>nie skorzystał</w:t>
      </w:r>
      <w:r w:rsidR="007536A9" w:rsidRPr="00135758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="007536A9" w:rsidRPr="00135758">
        <w:rPr>
          <w:color w:val="000000" w:themeColor="text1"/>
          <w:spacing w:val="-6"/>
          <w:sz w:val="20"/>
          <w:szCs w:val="20"/>
        </w:rPr>
        <w:t>Kwota ewentualnego zwrotu kosztów udziału we wsparciu przez Uczestnika nie stanowi przychodu i zostanie w całości przekazana na rachunek bankowy projektu otwarty dla REALIZATORA WSPARCIA.</w:t>
      </w:r>
    </w:p>
    <w:p w14:paraId="0FE859BD" w14:textId="1D31F012" w:rsidR="00965497" w:rsidRPr="00135758" w:rsidRDefault="00965497" w:rsidP="009466E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35758"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70E9E102" w:rsidR="002C2EF6" w:rsidRPr="00135758" w:rsidRDefault="00965497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135758">
        <w:rPr>
          <w:color w:val="000000" w:themeColor="text1"/>
          <w:spacing w:val="-6"/>
          <w:sz w:val="20"/>
          <w:szCs w:val="20"/>
        </w:rPr>
        <w:t xml:space="preserve">Opuścili </w:t>
      </w:r>
      <w:r w:rsidR="00A7440F" w:rsidRPr="00135758">
        <w:rPr>
          <w:color w:val="000000" w:themeColor="text1"/>
          <w:spacing w:val="-6"/>
          <w:sz w:val="20"/>
          <w:szCs w:val="20"/>
        </w:rPr>
        <w:t>warsztaty</w:t>
      </w:r>
      <w:r w:rsidR="00FF4EAD" w:rsidRPr="00135758">
        <w:rPr>
          <w:color w:val="000000" w:themeColor="text1"/>
          <w:spacing w:val="-6"/>
          <w:sz w:val="20"/>
          <w:szCs w:val="20"/>
        </w:rPr>
        <w:t xml:space="preserve"> (ponad 50% czasu trwania warsztatu)</w:t>
      </w:r>
      <w:r w:rsidRPr="00135758">
        <w:rPr>
          <w:color w:val="000000" w:themeColor="text1"/>
          <w:spacing w:val="-6"/>
          <w:sz w:val="20"/>
          <w:szCs w:val="20"/>
        </w:rPr>
        <w:t>, n</w:t>
      </w:r>
      <w:r w:rsidR="00A7440F" w:rsidRPr="00135758">
        <w:rPr>
          <w:color w:val="000000" w:themeColor="text1"/>
          <w:spacing w:val="-6"/>
          <w:sz w:val="20"/>
          <w:szCs w:val="20"/>
        </w:rPr>
        <w:t>a które</w:t>
      </w:r>
      <w:r w:rsidR="00B975AD" w:rsidRPr="00135758">
        <w:rPr>
          <w:color w:val="000000" w:themeColor="text1"/>
          <w:spacing w:val="-6"/>
          <w:sz w:val="20"/>
          <w:szCs w:val="20"/>
        </w:rPr>
        <w:t xml:space="preserve"> zostali zakwalifikowani bez uprzedzenia o takiej sytuacji REALIZATORA WSPARCIA oraz podania odpowiedniego usprawiedliwienia.</w:t>
      </w:r>
    </w:p>
    <w:p w14:paraId="23BE2119" w14:textId="19F1E273" w:rsidR="00797B34" w:rsidRPr="00135758" w:rsidRDefault="002C2EF6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135758">
        <w:rPr>
          <w:color w:val="000000" w:themeColor="text1"/>
          <w:spacing w:val="-6"/>
          <w:sz w:val="20"/>
          <w:szCs w:val="20"/>
        </w:rPr>
        <w:t>R</w:t>
      </w:r>
      <w:r w:rsidR="00571BBB" w:rsidRPr="00135758">
        <w:rPr>
          <w:color w:val="000000" w:themeColor="text1"/>
          <w:spacing w:val="-6"/>
          <w:sz w:val="20"/>
          <w:szCs w:val="20"/>
        </w:rPr>
        <w:t>ażąco narusz</w:t>
      </w:r>
      <w:r w:rsidR="00797B34" w:rsidRPr="00135758">
        <w:rPr>
          <w:color w:val="000000" w:themeColor="text1"/>
          <w:spacing w:val="-6"/>
          <w:sz w:val="20"/>
          <w:szCs w:val="20"/>
        </w:rPr>
        <w:t>yli</w:t>
      </w:r>
      <w:r w:rsidR="00571BBB" w:rsidRPr="00135758">
        <w:rPr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135758">
        <w:rPr>
          <w:color w:val="000000" w:themeColor="text1"/>
          <w:spacing w:val="-6"/>
          <w:sz w:val="20"/>
          <w:szCs w:val="20"/>
        </w:rPr>
        <w:t xml:space="preserve"> przyjęty niniejszym Regulaminem, w szczególności którzy naruszyli nietykalność cielesną inne</w:t>
      </w:r>
      <w:r w:rsidR="00AD5095" w:rsidRPr="00135758">
        <w:rPr>
          <w:color w:val="000000" w:themeColor="text1"/>
          <w:spacing w:val="-6"/>
          <w:sz w:val="20"/>
          <w:szCs w:val="20"/>
        </w:rPr>
        <w:t>j osoby (np. innego</w:t>
      </w:r>
      <w:r w:rsidR="00797B34" w:rsidRPr="00135758">
        <w:rPr>
          <w:color w:val="000000" w:themeColor="text1"/>
          <w:spacing w:val="-6"/>
          <w:sz w:val="20"/>
          <w:szCs w:val="20"/>
        </w:rPr>
        <w:t xml:space="preserve"> Uczestnika projektu, </w:t>
      </w:r>
      <w:r w:rsidR="00A7440F" w:rsidRPr="00135758">
        <w:rPr>
          <w:color w:val="000000" w:themeColor="text1"/>
          <w:spacing w:val="-6"/>
          <w:sz w:val="20"/>
          <w:szCs w:val="20"/>
        </w:rPr>
        <w:t>trenera/osoby prowadzącej warsztaty</w:t>
      </w:r>
      <w:r w:rsidR="00B975AD" w:rsidRPr="00135758">
        <w:rPr>
          <w:color w:val="000000" w:themeColor="text1"/>
          <w:spacing w:val="-6"/>
          <w:sz w:val="20"/>
          <w:szCs w:val="20"/>
        </w:rPr>
        <w:t xml:space="preserve">, </w:t>
      </w:r>
      <w:r w:rsidR="00797B34" w:rsidRPr="00135758">
        <w:rPr>
          <w:color w:val="000000" w:themeColor="text1"/>
          <w:spacing w:val="-6"/>
          <w:sz w:val="20"/>
          <w:szCs w:val="20"/>
        </w:rPr>
        <w:t>pracownika REALIZATORA WSPARCIA</w:t>
      </w:r>
      <w:r w:rsidR="00AD5095" w:rsidRPr="00135758">
        <w:rPr>
          <w:color w:val="000000" w:themeColor="text1"/>
          <w:spacing w:val="-6"/>
          <w:sz w:val="20"/>
          <w:szCs w:val="20"/>
        </w:rPr>
        <w:t>)</w:t>
      </w:r>
      <w:r w:rsidR="00797B34" w:rsidRPr="00135758">
        <w:rPr>
          <w:color w:val="000000" w:themeColor="text1"/>
          <w:spacing w:val="-6"/>
          <w:sz w:val="20"/>
          <w:szCs w:val="20"/>
        </w:rPr>
        <w:t xml:space="preserve"> lub dopuścili się udowodnionego aktu kradzieży</w:t>
      </w:r>
      <w:r w:rsidR="00460405">
        <w:rPr>
          <w:color w:val="000000" w:themeColor="text1"/>
          <w:spacing w:val="-6"/>
          <w:sz w:val="20"/>
          <w:szCs w:val="20"/>
        </w:rPr>
        <w:t>/</w:t>
      </w:r>
      <w:r w:rsidR="00797B34" w:rsidRPr="00135758">
        <w:rPr>
          <w:color w:val="000000" w:themeColor="text1"/>
          <w:spacing w:val="-6"/>
          <w:sz w:val="20"/>
          <w:szCs w:val="20"/>
        </w:rPr>
        <w:t>wandalizmu</w:t>
      </w:r>
      <w:r w:rsidR="00460405">
        <w:rPr>
          <w:color w:val="000000" w:themeColor="text1"/>
          <w:spacing w:val="-6"/>
          <w:sz w:val="20"/>
          <w:szCs w:val="20"/>
        </w:rPr>
        <w:t xml:space="preserve">, lub </w:t>
      </w:r>
      <w:r w:rsidR="00460405" w:rsidRPr="00460405">
        <w:rPr>
          <w:color w:val="000000" w:themeColor="text1"/>
          <w:spacing w:val="-6"/>
          <w:sz w:val="20"/>
          <w:szCs w:val="20"/>
        </w:rPr>
        <w:t>agresji fizycznej lub słownej</w:t>
      </w:r>
      <w:r w:rsidR="00460405">
        <w:rPr>
          <w:color w:val="000000" w:themeColor="text1"/>
          <w:spacing w:val="-6"/>
          <w:sz w:val="20"/>
          <w:szCs w:val="20"/>
        </w:rPr>
        <w:t>.</w:t>
      </w:r>
    </w:p>
    <w:p w14:paraId="5EBCB177" w14:textId="77777777" w:rsidR="00460405" w:rsidRPr="009466E3" w:rsidRDefault="00460405" w:rsidP="009466E3">
      <w:pPr>
        <w:pStyle w:val="Akapitzlist"/>
        <w:numPr>
          <w:ilvl w:val="0"/>
          <w:numId w:val="53"/>
        </w:numPr>
        <w:tabs>
          <w:tab w:val="clear" w:pos="720"/>
          <w:tab w:val="num" w:pos="851"/>
        </w:tabs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460405">
        <w:rPr>
          <w:color w:val="000000" w:themeColor="text1"/>
          <w:spacing w:val="-6"/>
          <w:sz w:val="20"/>
          <w:szCs w:val="20"/>
        </w:rPr>
        <w:t>W przypadku aktów wandalizmu, prowadzących do celowego zniszczenia mienia, osoby które się ich dopuściły/rodzice/</w:t>
      </w:r>
      <w:r>
        <w:rPr>
          <w:color w:val="000000" w:themeColor="text1"/>
          <w:spacing w:val="-6"/>
          <w:sz w:val="20"/>
          <w:szCs w:val="20"/>
        </w:rPr>
        <w:t xml:space="preserve"> </w:t>
      </w:r>
      <w:r w:rsidRPr="00460405">
        <w:rPr>
          <w:color w:val="000000" w:themeColor="text1"/>
          <w:spacing w:val="-6"/>
          <w:sz w:val="20"/>
          <w:szCs w:val="20"/>
        </w:rPr>
        <w:t>opiekunowie prawni tych osób, obciążone zostaną kosztami naprawy/wymiany zniszczonego mienia.</w:t>
      </w:r>
    </w:p>
    <w:p w14:paraId="7892D7B1" w14:textId="07F10B5C" w:rsidR="00307344" w:rsidRPr="00135758" w:rsidRDefault="002C2EF6" w:rsidP="009466E3">
      <w:pPr>
        <w:pStyle w:val="Akapitzlist"/>
        <w:numPr>
          <w:ilvl w:val="0"/>
          <w:numId w:val="53"/>
        </w:numPr>
        <w:tabs>
          <w:tab w:val="clear" w:pos="720"/>
          <w:tab w:val="num" w:pos="851"/>
        </w:tabs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135758">
        <w:rPr>
          <w:color w:val="000000" w:themeColor="text1"/>
          <w:spacing w:val="-6"/>
          <w:sz w:val="20"/>
          <w:szCs w:val="20"/>
        </w:rPr>
        <w:t xml:space="preserve">Każdy przypadek ewentualnego wykluczenia </w:t>
      </w:r>
      <w:r w:rsidR="00161987" w:rsidRPr="00135758">
        <w:rPr>
          <w:color w:val="000000" w:themeColor="text1"/>
          <w:spacing w:val="-6"/>
          <w:sz w:val="20"/>
          <w:szCs w:val="20"/>
        </w:rPr>
        <w:t xml:space="preserve">Uczestnika </w:t>
      </w:r>
      <w:r w:rsidRPr="00135758">
        <w:rPr>
          <w:color w:val="000000" w:themeColor="text1"/>
          <w:spacing w:val="-6"/>
          <w:sz w:val="20"/>
          <w:szCs w:val="20"/>
        </w:rPr>
        <w:t xml:space="preserve">rozpatrywany będzie indywidualnie przez REALIZATORA </w:t>
      </w:r>
      <w:r w:rsidRPr="00135758">
        <w:rPr>
          <w:color w:val="000000" w:themeColor="text1"/>
          <w:spacing w:val="-6"/>
          <w:sz w:val="20"/>
          <w:szCs w:val="20"/>
        </w:rPr>
        <w:t>WSPARCIA,</w:t>
      </w:r>
      <w:r w:rsidR="00B975AD" w:rsidRPr="00135758">
        <w:rPr>
          <w:color w:val="000000" w:themeColor="text1"/>
          <w:spacing w:val="-6"/>
          <w:sz w:val="20"/>
          <w:szCs w:val="20"/>
        </w:rPr>
        <w:t xml:space="preserve"> </w:t>
      </w:r>
      <w:r w:rsidRPr="00135758">
        <w:rPr>
          <w:color w:val="000000" w:themeColor="text1"/>
          <w:spacing w:val="-6"/>
          <w:sz w:val="20"/>
          <w:szCs w:val="20"/>
        </w:rPr>
        <w:t xml:space="preserve">a decyzja podjęta przez </w:t>
      </w:r>
      <w:r w:rsidR="00161987" w:rsidRPr="00135758">
        <w:rPr>
          <w:color w:val="000000" w:themeColor="text1"/>
          <w:spacing w:val="-6"/>
          <w:sz w:val="20"/>
          <w:szCs w:val="20"/>
        </w:rPr>
        <w:t xml:space="preserve">REALIZATORA WSPARCIA </w:t>
      </w:r>
      <w:r w:rsidRPr="00135758">
        <w:rPr>
          <w:color w:val="000000" w:themeColor="text1"/>
          <w:spacing w:val="-6"/>
          <w:sz w:val="20"/>
          <w:szCs w:val="20"/>
        </w:rPr>
        <w:t xml:space="preserve">w tej sprawie </w:t>
      </w:r>
      <w:r w:rsidR="00307344" w:rsidRPr="00135758">
        <w:rPr>
          <w:color w:val="000000" w:themeColor="text1"/>
          <w:spacing w:val="-6"/>
          <w:sz w:val="20"/>
          <w:szCs w:val="20"/>
        </w:rPr>
        <w:t xml:space="preserve">musi być uzasadniona i </w:t>
      </w:r>
      <w:r w:rsidRPr="00135758">
        <w:rPr>
          <w:color w:val="000000" w:themeColor="text1"/>
          <w:spacing w:val="-6"/>
          <w:sz w:val="20"/>
          <w:szCs w:val="20"/>
        </w:rPr>
        <w:t>jest nieodwołalna</w:t>
      </w:r>
      <w:r w:rsidR="00307344" w:rsidRPr="00135758">
        <w:rPr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5CE432D8" w:rsidR="002C2EF6" w:rsidRPr="00135758" w:rsidRDefault="002C2EF6" w:rsidP="009466E3">
      <w:pPr>
        <w:pStyle w:val="Akapitzlist"/>
        <w:numPr>
          <w:ilvl w:val="0"/>
          <w:numId w:val="53"/>
        </w:numPr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135758">
        <w:rPr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B975AD" w:rsidRPr="00135758">
        <w:rPr>
          <w:color w:val="000000" w:themeColor="text1"/>
          <w:spacing w:val="-6"/>
          <w:sz w:val="20"/>
          <w:szCs w:val="20"/>
        </w:rPr>
        <w:br/>
      </w:r>
      <w:r w:rsidRPr="00135758">
        <w:rPr>
          <w:color w:val="000000" w:themeColor="text1"/>
          <w:spacing w:val="-6"/>
          <w:sz w:val="20"/>
          <w:szCs w:val="20"/>
        </w:rPr>
        <w:t>z tytułu wykluczenia.</w:t>
      </w:r>
    </w:p>
    <w:p w14:paraId="435433D6" w14:textId="77777777" w:rsidR="00DE6517" w:rsidRDefault="00DE6517">
      <w:pPr>
        <w:tabs>
          <w:tab w:val="num" w:pos="284"/>
        </w:tabs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5D352B3D" w14:textId="04C69953" w:rsidR="00460405" w:rsidRDefault="0046040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eastAsia="Times New Roman"/>
          <w:b/>
          <w:bCs/>
          <w:color w:val="1F1F1F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 w:themeColor="text1"/>
          <w:sz w:val="20"/>
          <w:szCs w:val="20"/>
          <w:lang w:eastAsia="pl-PL"/>
        </w:rPr>
        <w:t>§ 8</w:t>
      </w:r>
      <w:r w:rsidRPr="009466E3">
        <w:rPr>
          <w:rFonts w:eastAsia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460405">
        <w:rPr>
          <w:rFonts w:eastAsia="Times New Roman"/>
          <w:b/>
          <w:bCs/>
          <w:color w:val="1F1F1F"/>
          <w:sz w:val="20"/>
          <w:szCs w:val="20"/>
          <w:lang w:eastAsia="pl-PL"/>
        </w:rPr>
        <w:t xml:space="preserve">ODPOWIEDZIALNOŚĆ </w:t>
      </w:r>
      <w:r w:rsidR="0006386E" w:rsidRPr="009466E3">
        <w:rPr>
          <w:rFonts w:cstheme="minorHAnsi"/>
          <w:b/>
          <w:color w:val="000000" w:themeColor="text1"/>
          <w:spacing w:val="-6"/>
          <w:sz w:val="20"/>
          <w:szCs w:val="20"/>
        </w:rPr>
        <w:t>REALIZATORA WSPARCIA</w:t>
      </w:r>
    </w:p>
    <w:p w14:paraId="4B60617F" w14:textId="77777777" w:rsidR="00460405" w:rsidRPr="009466E3" w:rsidRDefault="0046040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eastAsia="Times New Roman"/>
          <w:b/>
          <w:bCs/>
          <w:color w:val="1F1F1F"/>
          <w:sz w:val="16"/>
          <w:szCs w:val="16"/>
          <w:lang w:eastAsia="pl-PL"/>
        </w:rPr>
      </w:pPr>
    </w:p>
    <w:p w14:paraId="5BC8AA43" w14:textId="08E434B8" w:rsidR="00460405" w:rsidRPr="009466E3" w:rsidRDefault="0006386E" w:rsidP="009466E3">
      <w:pPr>
        <w:numPr>
          <w:ilvl w:val="0"/>
          <w:numId w:val="51"/>
        </w:numPr>
        <w:shd w:val="clear" w:color="auto" w:fill="FFFFFF" w:themeFill="background1"/>
        <w:tabs>
          <w:tab w:val="clear" w:pos="720"/>
          <w:tab w:val="num" w:pos="851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06386E">
        <w:rPr>
          <w:rFonts w:eastAsia="Times New Roman"/>
          <w:color w:val="000000" w:themeColor="text1"/>
          <w:sz w:val="20"/>
          <w:szCs w:val="20"/>
          <w:lang w:eastAsia="pl-PL"/>
        </w:rPr>
        <w:t>REALIZATOR WSPARCIA</w:t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 xml:space="preserve"> nie ponosi odpowiedzialności za ewentualne szkody materialne, fizyczne, zdrowotne oraz inne wypadki losowe Uczestników, które będą miały miejsce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br/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>w trakcie realizacji warsztatów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 xml:space="preserve"> z robotyki</w:t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>.  </w:t>
      </w:r>
    </w:p>
    <w:p w14:paraId="52DBC64F" w14:textId="77777777" w:rsidR="0006386E" w:rsidRPr="0006386E" w:rsidRDefault="0006386E" w:rsidP="009466E3">
      <w:pPr>
        <w:numPr>
          <w:ilvl w:val="0"/>
          <w:numId w:val="52"/>
        </w:numPr>
        <w:shd w:val="clear" w:color="auto" w:fill="FFFFFF" w:themeFill="background1"/>
        <w:tabs>
          <w:tab w:val="clear" w:pos="720"/>
          <w:tab w:val="num" w:pos="851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/>
          <w:color w:val="000000" w:themeColor="text1"/>
          <w:sz w:val="20"/>
          <w:szCs w:val="20"/>
          <w:lang w:eastAsia="pl-PL"/>
        </w:rPr>
        <w:t>REALIZATOR</w:t>
      </w:r>
      <w:r w:rsidRPr="0006386E">
        <w:rPr>
          <w:rFonts w:eastAsia="Times New Roman"/>
          <w:color w:val="000000" w:themeColor="text1"/>
          <w:sz w:val="20"/>
          <w:szCs w:val="20"/>
          <w:lang w:eastAsia="pl-PL"/>
        </w:rPr>
        <w:t xml:space="preserve"> WSPARCIA </w:t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 xml:space="preserve">nie ponosi odpowiedzialności za wszelkie rzeczy należące do Uczestników biorących udział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br/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>w warsztatach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 xml:space="preserve"> z robotyki</w:t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 xml:space="preserve">, które zostaną zgubione/zepsute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br/>
        <w:t>w trakcie ich</w:t>
      </w:r>
      <w:r w:rsidR="00460405" w:rsidRPr="009466E3">
        <w:rPr>
          <w:rFonts w:eastAsia="Times New Roman"/>
          <w:color w:val="000000" w:themeColor="text1"/>
          <w:sz w:val="20"/>
          <w:szCs w:val="20"/>
          <w:lang w:eastAsia="pl-PL"/>
        </w:rPr>
        <w:t xml:space="preserve"> trwania (np. okrycia, rzeczy osobiste itp.). </w:t>
      </w:r>
    </w:p>
    <w:p w14:paraId="2FB17DBE" w14:textId="4E83F25A" w:rsidR="00460405" w:rsidRPr="009466E3" w:rsidRDefault="0006386E" w:rsidP="009466E3">
      <w:pPr>
        <w:numPr>
          <w:ilvl w:val="0"/>
          <w:numId w:val="52"/>
        </w:numPr>
        <w:shd w:val="clear" w:color="auto" w:fill="FFFFFF" w:themeFill="background1"/>
        <w:tabs>
          <w:tab w:val="clear" w:pos="720"/>
          <w:tab w:val="num" w:pos="851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06386E">
        <w:rPr>
          <w:rFonts w:eastAsia="Times New Roman"/>
          <w:color w:val="000000" w:themeColor="text1"/>
          <w:sz w:val="20"/>
          <w:szCs w:val="20"/>
          <w:lang w:eastAsia="pl-PL"/>
        </w:rPr>
        <w:t xml:space="preserve">Wykonawca, którego kadra prowadzić będzie warsztaty </w:t>
      </w:r>
      <w:r w:rsidRPr="0006386E">
        <w:rPr>
          <w:rFonts w:eastAsia="Times New Roman"/>
          <w:color w:val="000000" w:themeColor="text1"/>
          <w:sz w:val="20"/>
          <w:szCs w:val="20"/>
          <w:lang w:eastAsia="pl-PL"/>
        </w:rPr>
        <w:br/>
        <w:t xml:space="preserve">z robotyki (firma zewnętrzna wyłoniona w zamówieniu publicznym) zobowiązany jest do </w:t>
      </w:r>
      <w:r w:rsidR="00460405"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 xml:space="preserve">zapewnienia odpowiedniego poziomu bezpieczeństwa </w:t>
      </w:r>
      <w:r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>dla Uczestników tych warsztatów. Zgodnie z zawartą przez Wykonawcę umową z REALIZATOREM WSPARCIA, to Wykonawca i reprezentowana przez niego</w:t>
      </w:r>
      <w:r w:rsidR="00460405"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 xml:space="preserve"> kadra ponosi pełną odpowiedzialność za osoby powierzone ich opiece</w:t>
      </w:r>
      <w:r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 xml:space="preserve"> w trakcie realizacji warsztatów z robotyki</w:t>
      </w:r>
      <w:r w:rsidR="00460405"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 xml:space="preserve">, </w:t>
      </w:r>
      <w:r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br/>
      </w:r>
      <w:r w:rsidR="00460405"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>w szczególności</w:t>
      </w:r>
      <w:r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>,</w:t>
      </w:r>
      <w:r w:rsidR="00460405" w:rsidRPr="009466E3">
        <w:rPr>
          <w:rStyle w:val="normaltextrun"/>
          <w:rFonts w:ascii="Calibri" w:hAnsi="Calibri" w:cs="Calibri"/>
          <w:bCs/>
          <w:color w:val="000000" w:themeColor="text1"/>
          <w:sz w:val="20"/>
          <w:szCs w:val="20"/>
        </w:rPr>
        <w:t xml:space="preserve"> w kwestiach dotyczących bezpieczeństwa.</w:t>
      </w:r>
    </w:p>
    <w:p w14:paraId="10360B4C" w14:textId="77777777" w:rsidR="00460405" w:rsidRPr="009466E3" w:rsidRDefault="00460405">
      <w:pPr>
        <w:spacing w:after="0" w:line="240" w:lineRule="auto"/>
        <w:jc w:val="center"/>
        <w:rPr>
          <w:b/>
          <w:bCs/>
          <w:color w:val="000000" w:themeColor="text1"/>
          <w:spacing w:val="-6"/>
          <w:sz w:val="16"/>
          <w:szCs w:val="16"/>
        </w:rPr>
      </w:pPr>
    </w:p>
    <w:p w14:paraId="0C836D37" w14:textId="6F891577" w:rsidR="00533056" w:rsidRDefault="00533056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§ </w:t>
      </w:r>
      <w:r w:rsidR="00460405">
        <w:rPr>
          <w:b/>
          <w:bCs/>
          <w:color w:val="000000" w:themeColor="text1"/>
          <w:spacing w:val="-6"/>
          <w:sz w:val="20"/>
          <w:szCs w:val="20"/>
        </w:rPr>
        <w:t>9</w:t>
      </w: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KLAUZULA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 xml:space="preserve">INFORMACYJNA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2755FA" w:rsidRDefault="00F94ED5">
      <w:pPr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74738361" w14:textId="35A6744A" w:rsidR="002F6120" w:rsidRPr="007536A9" w:rsidRDefault="00FF4EAD" w:rsidP="009466E3">
      <w:pPr>
        <w:pStyle w:val="Akapitzlist"/>
        <w:numPr>
          <w:ilvl w:val="3"/>
          <w:numId w:val="25"/>
        </w:numPr>
        <w:tabs>
          <w:tab w:val="clear" w:pos="1800"/>
          <w:tab w:val="num" w:pos="1418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A6736">
        <w:rPr>
          <w:color w:val="000000" w:themeColor="text1"/>
          <w:spacing w:val="-6"/>
          <w:sz w:val="20"/>
          <w:szCs w:val="20"/>
        </w:rPr>
        <w:t xml:space="preserve">Złożenie KARTY </w:t>
      </w:r>
      <w:r w:rsidR="0071541E">
        <w:rPr>
          <w:color w:val="000000" w:themeColor="text1"/>
          <w:spacing w:val="-6"/>
          <w:sz w:val="20"/>
          <w:szCs w:val="20"/>
        </w:rPr>
        <w:t xml:space="preserve">UCZESTNIKA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 xml:space="preserve">WARSZTATÓW ZAMKNIĘTYCH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br/>
        <w:t>Z ROBOTYKI</w:t>
      </w:r>
      <w:r w:rsidRPr="005A6736">
        <w:rPr>
          <w:color w:val="000000" w:themeColor="text1"/>
          <w:spacing w:val="-6"/>
          <w:sz w:val="20"/>
          <w:szCs w:val="20"/>
        </w:rPr>
        <w:t xml:space="preserve"> </w:t>
      </w:r>
      <w:r w:rsidRPr="00FF4EAD">
        <w:rPr>
          <w:color w:val="000000" w:themeColor="text1"/>
          <w:spacing w:val="-6"/>
          <w:sz w:val="20"/>
          <w:szCs w:val="20"/>
        </w:rPr>
        <w:t xml:space="preserve">i wypełnienie LISTY OBECNOŚCI na warsztatach, potwierdzającej realizację wsparcia, oznacza zgodę na przetwarzanie przez REALIZATORA WSPARCIA – Gminę Stalowa Wola danych osobowych, wskazanych w tych dokumentach oraz wykorzystywanie wizerunku i głosu Uczestnika, w celu realizacji wsparcia w ramach projektu „MODELOWE ROZWIĄZANIA NA TRUDNE WYZWANIA – Plan Rozwoju Lokalnego i Instytucjonalnego Stalowej Woli” (zwanego dalej projektem), przekazywania przez Wydział Stalowowolskie Centrum Aktywności Lokalnej Urzędu Miasta Stalowej Woli, informacji odnośnie </w:t>
      </w:r>
      <w:r w:rsidR="0071541E">
        <w:rPr>
          <w:color w:val="000000" w:themeColor="text1"/>
          <w:spacing w:val="-6"/>
          <w:sz w:val="20"/>
          <w:szCs w:val="20"/>
        </w:rPr>
        <w:t>realizacji wsparcia</w:t>
      </w:r>
      <w:r w:rsidRPr="00FF4EAD">
        <w:rPr>
          <w:color w:val="000000" w:themeColor="text1"/>
          <w:spacing w:val="-6"/>
          <w:sz w:val="20"/>
          <w:szCs w:val="20"/>
        </w:rPr>
        <w:t xml:space="preserve">, </w:t>
      </w:r>
      <w:r w:rsidR="0071541E">
        <w:rPr>
          <w:color w:val="000000" w:themeColor="text1"/>
          <w:spacing w:val="-6"/>
          <w:sz w:val="20"/>
          <w:szCs w:val="20"/>
        </w:rPr>
        <w:t xml:space="preserve">prowadzenia </w:t>
      </w:r>
      <w:r w:rsidRPr="00FF4EAD">
        <w:rPr>
          <w:color w:val="000000" w:themeColor="text1"/>
          <w:spacing w:val="-6"/>
          <w:sz w:val="20"/>
          <w:szCs w:val="20"/>
        </w:rPr>
        <w:t xml:space="preserve">rozliczeń, promocji projektu, monitorowania projektu, prezentacji efektów projektu, kontroli </w:t>
      </w:r>
      <w:r w:rsidR="0071541E">
        <w:rPr>
          <w:color w:val="000000" w:themeColor="text1"/>
          <w:spacing w:val="-6"/>
          <w:sz w:val="20"/>
          <w:szCs w:val="20"/>
        </w:rPr>
        <w:br/>
      </w:r>
      <w:r w:rsidRPr="00FF4EAD">
        <w:rPr>
          <w:color w:val="000000" w:themeColor="text1"/>
          <w:spacing w:val="-6"/>
          <w:sz w:val="20"/>
          <w:szCs w:val="20"/>
        </w:rPr>
        <w:t>i potwierdzenia realizacji projektu, archiwizacji dokumentacji projektu</w:t>
      </w:r>
      <w:r w:rsidR="00FC2B45" w:rsidRPr="007536A9">
        <w:rPr>
          <w:color w:val="000000" w:themeColor="text1"/>
          <w:spacing w:val="-6"/>
          <w:sz w:val="20"/>
          <w:szCs w:val="20"/>
        </w:rPr>
        <w:t>.</w:t>
      </w:r>
    </w:p>
    <w:p w14:paraId="6A3329F3" w14:textId="4DC8073C" w:rsidR="00D37D12" w:rsidRDefault="004D315C" w:rsidP="009466E3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 zasadach przetwarzania danych osobowych 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9BE2825" w:rsidR="00310FDA" w:rsidRPr="00D37D12" w:rsidRDefault="00310FDA" w:rsidP="009466E3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</w:t>
      </w:r>
      <w:r w:rsidRPr="003B5BD2">
        <w:rPr>
          <w:rFonts w:cstheme="minorHAnsi"/>
          <w:spacing w:val="-6"/>
          <w:sz w:val="20"/>
          <w:szCs w:val="20"/>
        </w:rPr>
        <w:t xml:space="preserve">dyrektywy 95/46/WE (ogólne rozporządzenie o ochronie danych) dalej RODO – REALIZATOR WSPARCIA: </w:t>
      </w:r>
      <w:r w:rsidR="007536A9">
        <w:rPr>
          <w:rFonts w:cstheme="minorHAnsi"/>
          <w:spacing w:val="-6"/>
          <w:sz w:val="20"/>
          <w:szCs w:val="20"/>
        </w:rPr>
        <w:t>Gmina</w:t>
      </w:r>
      <w:r w:rsidR="003B5BD2" w:rsidRPr="003B5BD2">
        <w:rPr>
          <w:rFonts w:cstheme="minorHAnsi"/>
          <w:spacing w:val="-6"/>
          <w:sz w:val="20"/>
          <w:szCs w:val="20"/>
        </w:rPr>
        <w:t xml:space="preserve"> Stalowa Wola,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t>informuje, iż:</w:t>
      </w:r>
      <w:r w:rsidR="003B5BD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52834C6F" w14:textId="1927738C" w:rsidR="00310FDA" w:rsidRPr="003B5BD2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3B5BD2">
        <w:rPr>
          <w:rFonts w:cstheme="minorHAnsi"/>
          <w:spacing w:val="-6"/>
          <w:sz w:val="20"/>
          <w:szCs w:val="20"/>
        </w:rPr>
        <w:t xml:space="preserve">Administratorem Pana/Pani danych osobowych, przetwarzanych w </w:t>
      </w:r>
      <w:r w:rsidR="003B5BD2" w:rsidRPr="003B5BD2">
        <w:rPr>
          <w:rFonts w:cstheme="minorHAnsi"/>
          <w:spacing w:val="-6"/>
          <w:sz w:val="20"/>
          <w:szCs w:val="20"/>
        </w:rPr>
        <w:t>Stalowej Woli</w:t>
      </w:r>
      <w:r w:rsidRPr="003B5BD2">
        <w:rPr>
          <w:rFonts w:cstheme="minorHAnsi"/>
          <w:spacing w:val="-6"/>
          <w:sz w:val="20"/>
          <w:szCs w:val="20"/>
        </w:rPr>
        <w:t xml:space="preserve"> jest </w:t>
      </w:r>
      <w:r w:rsidR="003B5BD2" w:rsidRPr="003B5BD2">
        <w:rPr>
          <w:rFonts w:cstheme="minorHAnsi"/>
          <w:spacing w:val="-6"/>
          <w:sz w:val="20"/>
          <w:szCs w:val="20"/>
        </w:rPr>
        <w:t>GMINA STALOWA WOLA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DC054A" w:rsidRPr="003B5BD2">
        <w:rPr>
          <w:rFonts w:cstheme="minorHAnsi"/>
          <w:spacing w:val="-6"/>
          <w:sz w:val="20"/>
          <w:szCs w:val="20"/>
        </w:rPr>
        <w:t>mając</w:t>
      </w:r>
      <w:r w:rsidR="007536A9">
        <w:rPr>
          <w:rFonts w:cstheme="minorHAnsi"/>
          <w:spacing w:val="-6"/>
          <w:sz w:val="20"/>
          <w:szCs w:val="20"/>
        </w:rPr>
        <w:t>a</w:t>
      </w:r>
      <w:r w:rsidR="00DC054A" w:rsidRPr="003B5BD2">
        <w:rPr>
          <w:rFonts w:cstheme="minorHAnsi"/>
          <w:spacing w:val="-6"/>
          <w:sz w:val="20"/>
          <w:szCs w:val="20"/>
        </w:rPr>
        <w:t xml:space="preserve"> siedzibę w</w:t>
      </w:r>
      <w:r w:rsidR="00DF1DCB" w:rsidRPr="003B5BD2">
        <w:rPr>
          <w:rFonts w:cstheme="minorHAnsi"/>
          <w:spacing w:val="-6"/>
          <w:sz w:val="20"/>
          <w:szCs w:val="20"/>
        </w:rPr>
        <w:t xml:space="preserve"> </w:t>
      </w:r>
      <w:r w:rsidR="003B5BD2" w:rsidRPr="003B5BD2">
        <w:rPr>
          <w:rFonts w:cstheme="minorHAnsi"/>
          <w:spacing w:val="-6"/>
          <w:sz w:val="20"/>
          <w:szCs w:val="20"/>
        </w:rPr>
        <w:t>Stalowej Woli przy ul. Wolności 7</w:t>
      </w:r>
    </w:p>
    <w:p w14:paraId="121ACE9D" w14:textId="25393C8D" w:rsidR="00310FDA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</w:t>
      </w:r>
      <w:r w:rsidRPr="003B5BD2">
        <w:rPr>
          <w:rFonts w:cstheme="minorHAnsi"/>
          <w:spacing w:val="-6"/>
          <w:sz w:val="20"/>
          <w:szCs w:val="20"/>
        </w:rPr>
        <w:t xml:space="preserve">skontaktować się pod adresem e-mail: </w:t>
      </w:r>
      <w:r w:rsidR="003B5BD2" w:rsidRPr="003B5BD2">
        <w:rPr>
          <w:rFonts w:cstheme="minorHAnsi"/>
          <w:spacing w:val="-6"/>
          <w:sz w:val="20"/>
          <w:szCs w:val="20"/>
        </w:rPr>
        <w:t>iod@stalowawola.pl</w:t>
      </w:r>
      <w:r w:rsidR="0071541E">
        <w:rPr>
          <w:rFonts w:cstheme="minorHAnsi"/>
          <w:spacing w:val="-6"/>
          <w:sz w:val="20"/>
          <w:szCs w:val="20"/>
        </w:rPr>
        <w:t xml:space="preserve"> 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71541E">
        <w:rPr>
          <w:rFonts w:cstheme="minorHAnsi"/>
          <w:spacing w:val="-6"/>
          <w:sz w:val="20"/>
          <w:szCs w:val="20"/>
        </w:rPr>
        <w:br/>
      </w:r>
      <w:r w:rsidRPr="003B5BD2">
        <w:rPr>
          <w:rFonts w:cstheme="minorHAnsi"/>
          <w:spacing w:val="-6"/>
          <w:sz w:val="20"/>
          <w:szCs w:val="20"/>
        </w:rPr>
        <w:t>a takż</w:t>
      </w:r>
      <w:r w:rsidR="003B5BD2" w:rsidRPr="003B5BD2">
        <w:rPr>
          <w:rFonts w:cstheme="minorHAnsi"/>
          <w:spacing w:val="-6"/>
          <w:sz w:val="20"/>
          <w:szCs w:val="20"/>
        </w:rPr>
        <w:t>e pocztą tradycyjną pod adresem: 37-450 Stalowa Wola, ul. Kwiatkowskiego 1</w:t>
      </w:r>
      <w:r w:rsidRPr="003B5BD2">
        <w:rPr>
          <w:rFonts w:cstheme="minorHAnsi"/>
          <w:spacing w:val="-6"/>
          <w:sz w:val="20"/>
          <w:szCs w:val="20"/>
        </w:rPr>
        <w:t xml:space="preserve"> z dopiskiem „Do Inspektora Ochrony Danych”.</w:t>
      </w:r>
    </w:p>
    <w:p w14:paraId="2E69F478" w14:textId="1FD4A19A" w:rsidR="00310FDA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 i Instytucjonalnego Stalowej Woli”, dofinansowanego ze środków Norweskiego Mechanizmu Finansowego 2014-2021 (8</w:t>
      </w:r>
      <w:r w:rsidR="00DC054A" w:rsidRPr="3DAECAE6">
        <w:rPr>
          <w:color w:val="000000" w:themeColor="text1"/>
          <w:spacing w:val="-6"/>
          <w:sz w:val="20"/>
          <w:szCs w:val="20"/>
        </w:rPr>
        <w:t>5%) oraz Budżetu Państwa (15%),</w:t>
      </w:r>
      <w:r w:rsidRPr="3DAECAE6">
        <w:rPr>
          <w:color w:val="000000" w:themeColor="text1"/>
          <w:spacing w:val="-6"/>
          <w:sz w:val="20"/>
          <w:szCs w:val="20"/>
        </w:rPr>
        <w:t xml:space="preserve"> wdrażanego w ramach Programu Rozwój </w:t>
      </w:r>
      <w:r w:rsidRPr="3DAECAE6">
        <w:rPr>
          <w:color w:val="000000" w:themeColor="text1"/>
          <w:spacing w:val="-6"/>
          <w:sz w:val="20"/>
          <w:szCs w:val="20"/>
        </w:rPr>
        <w:lastRenderedPageBreak/>
        <w:t>Lokalny (realizacji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560824DA" w:rsidR="00310FDA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7536A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Pr="00827107" w:rsidRDefault="00B2418F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osobowych,</w:t>
      </w:r>
    </w:p>
    <w:p w14:paraId="240315ED" w14:textId="7CDA8BB9" w:rsidR="00310FDA" w:rsidRPr="00827107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6CEE499A" w:rsidR="00310FDA" w:rsidRPr="00827107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o samorządzie gminnym z dnia 8 marca 1990 r., </w:t>
      </w:r>
      <w:r w:rsidR="000D3597" w:rsidRPr="0082710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na podstawie art. 6 pkt. 1,</w:t>
      </w:r>
    </w:p>
    <w:p w14:paraId="31B2BA0D" w14:textId="77777777" w:rsidR="00310FDA" w:rsidRPr="00827107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4E275E5A" w:rsidR="00310FDA" w:rsidRPr="00827107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11 września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20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19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r. Prawo zamówień publicznych,</w:t>
      </w:r>
    </w:p>
    <w:p w14:paraId="063C972D" w14:textId="1A2344B2" w:rsidR="00310FDA" w:rsidRPr="00827107" w:rsidRDefault="00310FDA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827107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9466E3">
      <w:pPr>
        <w:pStyle w:val="Akapitzlist"/>
        <w:numPr>
          <w:ilvl w:val="1"/>
          <w:numId w:val="53"/>
        </w:numPr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9466E3">
      <w:pPr>
        <w:pStyle w:val="Akapitzlist"/>
        <w:numPr>
          <w:ilvl w:val="1"/>
          <w:numId w:val="34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1005B3C6" w14:textId="77777777" w:rsidR="009466E3" w:rsidRDefault="009466E3" w:rsidP="009466E3">
      <w:pPr>
        <w:pStyle w:val="Akapitzlist"/>
        <w:spacing w:after="0" w:line="228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F338DAD" w14:textId="77777777" w:rsidR="00F61E14" w:rsidRPr="000D3597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9466E3">
      <w:pPr>
        <w:pStyle w:val="Akapitzlist"/>
        <w:numPr>
          <w:ilvl w:val="3"/>
          <w:numId w:val="53"/>
        </w:numPr>
        <w:spacing w:after="0" w:line="228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0DCA6629" w:rsidR="00F61E14" w:rsidRDefault="00F61E14" w:rsidP="009466E3">
      <w:pPr>
        <w:pStyle w:val="Akapitzlist"/>
        <w:numPr>
          <w:ilvl w:val="1"/>
          <w:numId w:val="53"/>
        </w:numPr>
        <w:spacing w:after="0" w:line="228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t xml:space="preserve">udziału w warsztatach zamkniętych </w:t>
      </w:r>
      <w:r w:rsidR="0071541E">
        <w:rPr>
          <w:rFonts w:cstheme="minorHAnsi"/>
          <w:color w:val="000000" w:themeColor="text1"/>
          <w:spacing w:val="-6"/>
          <w:sz w:val="20"/>
          <w:szCs w:val="20"/>
        </w:rPr>
        <w:br/>
        <w:t>i otwartych z robotyki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B8A8A06" w14:textId="77777777" w:rsidR="00F94ED5" w:rsidRPr="009466E3" w:rsidRDefault="00F94ED5">
      <w:pPr>
        <w:pStyle w:val="Akapitzlist"/>
        <w:spacing w:after="0" w:line="240" w:lineRule="auto"/>
        <w:ind w:left="567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73E24BF5" w14:textId="30FD9E44" w:rsidR="001E4D92" w:rsidRDefault="00FE536C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 xml:space="preserve">§ </w:t>
      </w:r>
      <w:r w:rsidR="00460405">
        <w:rPr>
          <w:b/>
          <w:bCs/>
          <w:color w:val="000000" w:themeColor="text1"/>
          <w:spacing w:val="-6"/>
          <w:sz w:val="20"/>
          <w:szCs w:val="20"/>
        </w:rPr>
        <w:t>10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2755FA" w:rsidRDefault="00DC054A">
      <w:pPr>
        <w:spacing w:after="0" w:line="240" w:lineRule="auto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1B2C16AD" w14:textId="77777777" w:rsidR="00FF4EAD" w:rsidRPr="00FF4EAD" w:rsidRDefault="001E4D92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7F5397" w:rsidRPr="3DAECAE6">
        <w:rPr>
          <w:color w:val="000000" w:themeColor="text1"/>
          <w:spacing w:val="-6"/>
          <w:sz w:val="20"/>
          <w:szCs w:val="20"/>
        </w:rPr>
        <w:t>z</w:t>
      </w:r>
      <w:r w:rsidRPr="3DAECAE6">
        <w:rPr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3DAECAE6">
        <w:rPr>
          <w:spacing w:val="-6"/>
          <w:sz w:val="20"/>
          <w:szCs w:val="20"/>
        </w:rPr>
        <w:t>REALIZAORA WSPARCIA</w:t>
      </w:r>
      <w:r w:rsidR="003B5BD2" w:rsidRPr="3DAECAE6">
        <w:rPr>
          <w:spacing w:val="-6"/>
          <w:sz w:val="20"/>
          <w:szCs w:val="20"/>
        </w:rPr>
        <w:t xml:space="preserve">: </w:t>
      </w:r>
      <w:r w:rsidR="004E3B4F">
        <w:rPr>
          <w:spacing w:val="-6"/>
          <w:sz w:val="20"/>
          <w:szCs w:val="20"/>
        </w:rPr>
        <w:t>Gminę Stalowa Wola</w:t>
      </w:r>
      <w:r w:rsidR="003B5BD2" w:rsidRPr="3DAECAE6">
        <w:rPr>
          <w:spacing w:val="-6"/>
          <w:sz w:val="20"/>
          <w:szCs w:val="20"/>
        </w:rPr>
        <w:t>.</w:t>
      </w:r>
    </w:p>
    <w:p w14:paraId="52157089" w14:textId="77777777" w:rsidR="00FF4EAD" w:rsidRPr="006A5FB6" w:rsidRDefault="00FF4EAD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6A5FB6">
        <w:rPr>
          <w:spacing w:val="-6"/>
          <w:sz w:val="20"/>
          <w:szCs w:val="20"/>
        </w:rPr>
        <w:t>Regulamin jest dostępny do wglądu w siedzibie Wydziału Stalowowolskie Centrum Aktywności Lokalnej Urzędu Miasta Stalowej Woli, zlokalizowanym w Miejskiej Bibliotece Publicznej przy ul. ks. J. Popiełuszki 10, 37-450 Stalowa Wola</w:t>
      </w:r>
      <w:r>
        <w:rPr>
          <w:spacing w:val="-6"/>
          <w:sz w:val="20"/>
          <w:szCs w:val="20"/>
        </w:rPr>
        <w:t>.</w:t>
      </w:r>
    </w:p>
    <w:p w14:paraId="4BAF3A7A" w14:textId="00A1080D" w:rsidR="001E4D92" w:rsidRPr="00FF4EAD" w:rsidRDefault="007F5397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FF4EAD">
        <w:rPr>
          <w:color w:val="000000" w:themeColor="text1"/>
          <w:spacing w:val="-6"/>
          <w:sz w:val="20"/>
          <w:szCs w:val="20"/>
        </w:rPr>
        <w:t>REALIZATOR WSPARCIA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B076F" w:rsidRPr="00FF4EAD">
        <w:rPr>
          <w:color w:val="000000" w:themeColor="text1"/>
          <w:spacing w:val="-6"/>
          <w:sz w:val="20"/>
          <w:szCs w:val="20"/>
        </w:rPr>
        <w:t xml:space="preserve">, o czym poinformuje Uczestników </w:t>
      </w:r>
      <w:r w:rsidR="00FF4EAD">
        <w:rPr>
          <w:color w:val="000000" w:themeColor="text1"/>
          <w:spacing w:val="-6"/>
          <w:sz w:val="20"/>
          <w:szCs w:val="20"/>
        </w:rPr>
        <w:t xml:space="preserve">co najmniej poprzez publikację treści zmienionego Regulaminu na stronie </w:t>
      </w:r>
      <w:hyperlink r:id="rId17" w:history="1">
        <w:r w:rsidR="008A0F76" w:rsidRPr="00315510">
          <w:rPr>
            <w:rStyle w:val="Hipercze"/>
            <w:spacing w:val="-6"/>
            <w:sz w:val="20"/>
            <w:szCs w:val="20"/>
          </w:rPr>
          <w:t>www.stalowawola.pl</w:t>
        </w:r>
      </w:hyperlink>
      <w:r w:rsidR="008A0F76">
        <w:rPr>
          <w:color w:val="000000" w:themeColor="text1"/>
          <w:spacing w:val="-6"/>
          <w:sz w:val="20"/>
          <w:szCs w:val="20"/>
        </w:rPr>
        <w:t xml:space="preserve"> 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</w:t>
      </w:r>
    </w:p>
    <w:p w14:paraId="6EA3DE07" w14:textId="5884ECB5" w:rsidR="005D68E9" w:rsidRPr="005D68E9" w:rsidRDefault="005D68E9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W przypadku zmiany Regulaminu i/lub zaprzestania realizacji oferowanych form wsparcia Uczestnikom nie przysługują żadne roszczenia wobec REALIZATORA WSPARCIA. </w:t>
      </w:r>
    </w:p>
    <w:p w14:paraId="273BFEE4" w14:textId="1EF6115C" w:rsidR="001E4D92" w:rsidRPr="00E21C8E" w:rsidRDefault="001E4D92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W sprawa</w:t>
      </w:r>
      <w:r w:rsidR="007F5397" w:rsidRPr="3DAECAE6">
        <w:rPr>
          <w:color w:val="000000" w:themeColor="text1"/>
          <w:spacing w:val="-6"/>
          <w:sz w:val="20"/>
          <w:szCs w:val="20"/>
        </w:rPr>
        <w:t>ch nieuregulowanych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zastosowanie mają odpowiednie reguły i zasady, dotyczące realizacji projektów w ramach </w:t>
      </w:r>
      <w:r w:rsidR="007F5397" w:rsidRPr="3DAECAE6">
        <w:rPr>
          <w:color w:val="000000" w:themeColor="text1"/>
          <w:spacing w:val="-6"/>
          <w:sz w:val="20"/>
          <w:szCs w:val="20"/>
        </w:rPr>
        <w:t xml:space="preserve">Programu Rozwój Lokalny </w:t>
      </w:r>
      <w:r w:rsidR="00FE536C">
        <w:rPr>
          <w:color w:val="000000" w:themeColor="text1"/>
          <w:spacing w:val="-6"/>
          <w:sz w:val="20"/>
          <w:szCs w:val="20"/>
        </w:rPr>
        <w:br/>
      </w:r>
      <w:r w:rsidR="007F5397" w:rsidRPr="3DAECAE6">
        <w:rPr>
          <w:color w:val="000000" w:themeColor="text1"/>
          <w:spacing w:val="-6"/>
          <w:sz w:val="20"/>
          <w:szCs w:val="20"/>
        </w:rPr>
        <w:t>i dotyczące projektów finansowanych ze środków Norweskiego Mechanizmu Finansowego 2014-2021</w:t>
      </w:r>
      <w:r w:rsidRPr="3DAECAE6">
        <w:rPr>
          <w:color w:val="000000" w:themeColor="text1"/>
          <w:spacing w:val="-6"/>
          <w:sz w:val="20"/>
          <w:szCs w:val="20"/>
        </w:rPr>
        <w:t>, a także p</w:t>
      </w:r>
      <w:bookmarkStart w:id="0" w:name="_GoBack"/>
      <w:bookmarkEnd w:id="0"/>
      <w:r w:rsidRPr="3DAECAE6">
        <w:rPr>
          <w:color w:val="000000" w:themeColor="text1"/>
          <w:spacing w:val="-6"/>
          <w:sz w:val="20"/>
          <w:szCs w:val="20"/>
        </w:rPr>
        <w:t>rzepisy wynikające z właściwych aktów prawa wspólnotowego i krajowego.</w:t>
      </w:r>
    </w:p>
    <w:p w14:paraId="3D7EC71B" w14:textId="6104A600" w:rsidR="00926D24" w:rsidRDefault="001E4D92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FF0000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Sp</w:t>
      </w:r>
      <w:r w:rsidR="007F5397" w:rsidRPr="3DAECAE6">
        <w:rPr>
          <w:color w:val="000000" w:themeColor="text1"/>
          <w:spacing w:val="-6"/>
          <w:sz w:val="20"/>
          <w:szCs w:val="20"/>
        </w:rPr>
        <w:t>rawy nieuregulowane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</w:t>
      </w:r>
      <w:r w:rsidR="007F5397" w:rsidRPr="3DAECAE6">
        <w:rPr>
          <w:color w:val="000000" w:themeColor="text1"/>
          <w:spacing w:val="-6"/>
          <w:sz w:val="20"/>
          <w:szCs w:val="20"/>
        </w:rPr>
        <w:t>rozstrzygane będą</w:t>
      </w:r>
      <w:r w:rsidRPr="3DAECAE6">
        <w:rPr>
          <w:color w:val="000000" w:themeColor="text1"/>
          <w:spacing w:val="-6"/>
          <w:sz w:val="20"/>
          <w:szCs w:val="20"/>
        </w:rPr>
        <w:t xml:space="preserve"> przez </w:t>
      </w:r>
      <w:r w:rsidR="007F5397" w:rsidRPr="3DAECAE6">
        <w:rPr>
          <w:color w:val="000000" w:themeColor="text1"/>
          <w:spacing w:val="-6"/>
          <w:sz w:val="20"/>
          <w:szCs w:val="20"/>
        </w:rPr>
        <w:t>REALIZATORA WSPARCIA</w:t>
      </w:r>
      <w:r w:rsidRPr="3DAECAE6">
        <w:rPr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3DAECAE6">
        <w:rPr>
          <w:color w:val="000000" w:themeColor="text1"/>
          <w:spacing w:val="-6"/>
          <w:sz w:val="20"/>
          <w:szCs w:val="20"/>
        </w:rPr>
        <w:t>ciu opinii Koordynatora Projektu</w:t>
      </w:r>
      <w:r w:rsidR="000115B4" w:rsidRPr="3DAECAE6">
        <w:rPr>
          <w:color w:val="000000" w:themeColor="text1"/>
          <w:spacing w:val="-6"/>
          <w:sz w:val="20"/>
          <w:szCs w:val="20"/>
        </w:rPr>
        <w:t>.</w:t>
      </w:r>
    </w:p>
    <w:p w14:paraId="3A3BFFB0" w14:textId="0A6134F4" w:rsidR="00926D24" w:rsidRPr="00926D24" w:rsidRDefault="00926D24" w:rsidP="009466E3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Niniejszy Regulamin wchodzi w życie z dniem jego podpisania.</w:t>
      </w:r>
    </w:p>
    <w:p w14:paraId="1F08B7BF" w14:textId="11E5DFC4" w:rsidR="007F5397" w:rsidRDefault="007F5397">
      <w:pPr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F80F640" w14:textId="77777777" w:rsidR="000E1C0B" w:rsidRDefault="000E1C0B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D66BAED" w14:textId="77777777" w:rsidR="009466E3" w:rsidRDefault="009466E3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791E0729" w14:textId="77777777" w:rsidR="009466E3" w:rsidRDefault="009466E3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B8F687" w14:textId="77777777" w:rsidR="00F05798" w:rsidRDefault="00F05798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E393E25" w14:textId="4990F745" w:rsidR="00FE536C" w:rsidRPr="007536A9" w:rsidRDefault="00FE536C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Prezydent Miasta Stalowej Woli</w:t>
      </w:r>
    </w:p>
    <w:p w14:paraId="79527E01" w14:textId="77777777" w:rsidR="00F05798" w:rsidRDefault="00F05798">
      <w:pPr>
        <w:suppressAutoHyphens/>
        <w:spacing w:after="0" w:line="240" w:lineRule="auto"/>
        <w:jc w:val="center"/>
        <w:rPr>
          <w:rFonts w:cstheme="minorHAnsi"/>
          <w:b/>
          <w:i/>
          <w:spacing w:val="-6"/>
          <w:sz w:val="19"/>
          <w:szCs w:val="19"/>
        </w:rPr>
      </w:pPr>
    </w:p>
    <w:p w14:paraId="6CDE00F7" w14:textId="6A14897B" w:rsidR="00F94ED5" w:rsidRPr="00A34F7A" w:rsidRDefault="00F94ED5">
      <w:pPr>
        <w:suppressAutoHyphens/>
        <w:spacing w:after="0" w:line="240" w:lineRule="auto"/>
        <w:jc w:val="center"/>
        <w:rPr>
          <w:rFonts w:cstheme="minorHAnsi"/>
          <w:b/>
          <w:i/>
          <w:spacing w:val="-6"/>
          <w:sz w:val="19"/>
          <w:szCs w:val="19"/>
        </w:rPr>
      </w:pPr>
      <w:r w:rsidRPr="00A34F7A">
        <w:rPr>
          <w:rFonts w:cstheme="minorHAnsi"/>
          <w:b/>
          <w:i/>
          <w:spacing w:val="-6"/>
          <w:sz w:val="19"/>
          <w:szCs w:val="19"/>
        </w:rPr>
        <w:t xml:space="preserve">Stalowa Wola, </w:t>
      </w:r>
      <w:r w:rsidR="007F2695">
        <w:rPr>
          <w:rFonts w:cstheme="minorHAnsi"/>
          <w:b/>
          <w:i/>
          <w:spacing w:val="-6"/>
          <w:sz w:val="19"/>
          <w:szCs w:val="19"/>
        </w:rPr>
        <w:t xml:space="preserve">10 maja </w:t>
      </w:r>
      <w:r w:rsidRPr="00A34F7A">
        <w:rPr>
          <w:rFonts w:cstheme="minorHAnsi"/>
          <w:b/>
          <w:i/>
          <w:spacing w:val="-6"/>
          <w:sz w:val="19"/>
          <w:szCs w:val="19"/>
        </w:rPr>
        <w:t>202</w:t>
      </w:r>
      <w:r w:rsidR="00FE536C" w:rsidRPr="00A34F7A">
        <w:rPr>
          <w:rFonts w:cstheme="minorHAnsi"/>
          <w:b/>
          <w:i/>
          <w:spacing w:val="-6"/>
          <w:sz w:val="19"/>
          <w:szCs w:val="19"/>
        </w:rPr>
        <w:t>3</w:t>
      </w:r>
      <w:r w:rsidRPr="00A34F7A">
        <w:rPr>
          <w:rFonts w:cstheme="minorHAnsi"/>
          <w:b/>
          <w:i/>
          <w:spacing w:val="-6"/>
          <w:sz w:val="19"/>
          <w:szCs w:val="19"/>
        </w:rPr>
        <w:t xml:space="preserve"> r.</w:t>
      </w:r>
    </w:p>
    <w:sectPr w:rsidR="00F94ED5" w:rsidRPr="00A34F7A" w:rsidSect="006C36EF">
      <w:footerReference w:type="default" r:id="rId18"/>
      <w:pgSz w:w="11906" w:h="16838"/>
      <w:pgMar w:top="709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771B7" w14:textId="77777777" w:rsidR="00C92D02" w:rsidRDefault="00C92D02" w:rsidP="00B72A59">
      <w:pPr>
        <w:spacing w:after="0" w:line="240" w:lineRule="auto"/>
      </w:pPr>
      <w:r>
        <w:separator/>
      </w:r>
    </w:p>
  </w:endnote>
  <w:endnote w:type="continuationSeparator" w:id="0">
    <w:p w14:paraId="2DF67D9B" w14:textId="77777777" w:rsidR="00C92D02" w:rsidRDefault="00C92D02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6690"/>
      <w:docPartObj>
        <w:docPartGallery w:val="Page Numbers (Bottom of Page)"/>
        <w:docPartUnique/>
      </w:docPartObj>
    </w:sdtPr>
    <w:sdtEndPr/>
    <w:sdtContent>
      <w:p w14:paraId="2F206123" w14:textId="6303EBA9" w:rsidR="00E53479" w:rsidRDefault="00E534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695">
          <w:rPr>
            <w:noProof/>
          </w:rPr>
          <w:t>4</w:t>
        </w:r>
        <w:r>
          <w:fldChar w:fldCharType="end"/>
        </w:r>
      </w:p>
    </w:sdtContent>
  </w:sdt>
  <w:p w14:paraId="741180E0" w14:textId="77777777" w:rsidR="00E53479" w:rsidRDefault="00E534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4216D" w14:textId="77777777" w:rsidR="00C92D02" w:rsidRDefault="00C92D02" w:rsidP="00B72A59">
      <w:pPr>
        <w:spacing w:after="0" w:line="240" w:lineRule="auto"/>
      </w:pPr>
      <w:r>
        <w:separator/>
      </w:r>
    </w:p>
  </w:footnote>
  <w:footnote w:type="continuationSeparator" w:id="0">
    <w:p w14:paraId="3D5580D7" w14:textId="77777777" w:rsidR="00C92D02" w:rsidRDefault="00C92D02" w:rsidP="00B7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0D4"/>
    <w:multiLevelType w:val="hybridMultilevel"/>
    <w:tmpl w:val="ED7689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D253BB"/>
    <w:multiLevelType w:val="hybridMultilevel"/>
    <w:tmpl w:val="1E261A5C"/>
    <w:lvl w:ilvl="0" w:tplc="810C397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36AB1"/>
    <w:multiLevelType w:val="hybridMultilevel"/>
    <w:tmpl w:val="A002F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4548"/>
    <w:multiLevelType w:val="hybridMultilevel"/>
    <w:tmpl w:val="5C48A03C"/>
    <w:lvl w:ilvl="0" w:tplc="B328A9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C5A3F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9576B"/>
    <w:multiLevelType w:val="multilevel"/>
    <w:tmpl w:val="BC48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67883"/>
    <w:multiLevelType w:val="multilevel"/>
    <w:tmpl w:val="5B868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087"/>
    <w:multiLevelType w:val="hybridMultilevel"/>
    <w:tmpl w:val="E2EE64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D67A8"/>
    <w:multiLevelType w:val="hybridMultilevel"/>
    <w:tmpl w:val="AEF6A0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284193"/>
    <w:multiLevelType w:val="multilevel"/>
    <w:tmpl w:val="98EE51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50E3948"/>
    <w:multiLevelType w:val="hybridMultilevel"/>
    <w:tmpl w:val="7090B7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40E41"/>
    <w:multiLevelType w:val="hybridMultilevel"/>
    <w:tmpl w:val="2D7652D8"/>
    <w:lvl w:ilvl="0" w:tplc="8A0211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9900483"/>
    <w:multiLevelType w:val="multilevel"/>
    <w:tmpl w:val="CB8E7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778B0"/>
    <w:multiLevelType w:val="multilevel"/>
    <w:tmpl w:val="A5B82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540451A"/>
    <w:multiLevelType w:val="hybridMultilevel"/>
    <w:tmpl w:val="60BEAC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747134A"/>
    <w:multiLevelType w:val="hybridMultilevel"/>
    <w:tmpl w:val="F9FA921E"/>
    <w:lvl w:ilvl="0" w:tplc="18668726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</w:rPr>
    </w:lvl>
    <w:lvl w:ilvl="1" w:tplc="BDF88EA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C9DA2F1E">
      <w:start w:val="30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F956E714">
      <w:start w:val="1"/>
      <w:numFmt w:val="lowerLetter"/>
      <w:lvlText w:val="%4)"/>
      <w:lvlJc w:val="left"/>
      <w:pPr>
        <w:ind w:left="280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8A15553"/>
    <w:multiLevelType w:val="hybridMultilevel"/>
    <w:tmpl w:val="31562386"/>
    <w:lvl w:ilvl="0" w:tplc="AD3C62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1" w15:restartNumberingAfterBreak="0">
    <w:nsid w:val="625F21A9"/>
    <w:multiLevelType w:val="hybridMultilevel"/>
    <w:tmpl w:val="026C4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30B741D"/>
    <w:multiLevelType w:val="hybridMultilevel"/>
    <w:tmpl w:val="9F286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64E861EA"/>
    <w:multiLevelType w:val="multilevel"/>
    <w:tmpl w:val="EDB6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668E11AC"/>
    <w:multiLevelType w:val="hybridMultilevel"/>
    <w:tmpl w:val="37CC1A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7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853B08"/>
    <w:multiLevelType w:val="hybridMultilevel"/>
    <w:tmpl w:val="AEF6A0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C04D14"/>
    <w:multiLevelType w:val="multilevel"/>
    <w:tmpl w:val="7A2C8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40"/>
  </w:num>
  <w:num w:numId="5">
    <w:abstractNumId w:val="30"/>
  </w:num>
  <w:num w:numId="6">
    <w:abstractNumId w:val="44"/>
  </w:num>
  <w:num w:numId="7">
    <w:abstractNumId w:val="47"/>
  </w:num>
  <w:num w:numId="8">
    <w:abstractNumId w:val="7"/>
  </w:num>
  <w:num w:numId="9">
    <w:abstractNumId w:val="50"/>
  </w:num>
  <w:num w:numId="10">
    <w:abstractNumId w:val="4"/>
  </w:num>
  <w:num w:numId="11">
    <w:abstractNumId w:val="38"/>
  </w:num>
  <w:num w:numId="12">
    <w:abstractNumId w:val="13"/>
  </w:num>
  <w:num w:numId="13">
    <w:abstractNumId w:val="31"/>
  </w:num>
  <w:num w:numId="14">
    <w:abstractNumId w:val="33"/>
  </w:num>
  <w:num w:numId="15">
    <w:abstractNumId w:val="37"/>
  </w:num>
  <w:num w:numId="16">
    <w:abstractNumId w:val="19"/>
  </w:num>
  <w:num w:numId="17">
    <w:abstractNumId w:val="46"/>
  </w:num>
  <w:num w:numId="18">
    <w:abstractNumId w:val="15"/>
  </w:num>
  <w:num w:numId="19">
    <w:abstractNumId w:val="26"/>
  </w:num>
  <w:num w:numId="20">
    <w:abstractNumId w:val="34"/>
  </w:num>
  <w:num w:numId="21">
    <w:abstractNumId w:val="23"/>
  </w:num>
  <w:num w:numId="22">
    <w:abstractNumId w:val="21"/>
  </w:num>
  <w:num w:numId="23">
    <w:abstractNumId w:val="43"/>
  </w:num>
  <w:num w:numId="24">
    <w:abstractNumId w:val="9"/>
  </w:num>
  <w:num w:numId="25">
    <w:abstractNumId w:val="52"/>
  </w:num>
  <w:num w:numId="26">
    <w:abstractNumId w:val="28"/>
  </w:num>
  <w:num w:numId="27">
    <w:abstractNumId w:val="5"/>
  </w:num>
  <w:num w:numId="28">
    <w:abstractNumId w:val="27"/>
  </w:num>
  <w:num w:numId="29">
    <w:abstractNumId w:val="12"/>
  </w:num>
  <w:num w:numId="30">
    <w:abstractNumId w:val="17"/>
  </w:num>
  <w:num w:numId="31">
    <w:abstractNumId w:val="18"/>
  </w:num>
  <w:num w:numId="32">
    <w:abstractNumId w:val="24"/>
  </w:num>
  <w:num w:numId="33">
    <w:abstractNumId w:val="35"/>
  </w:num>
  <w:num w:numId="34">
    <w:abstractNumId w:val="29"/>
  </w:num>
  <w:num w:numId="35">
    <w:abstractNumId w:val="2"/>
  </w:num>
  <w:num w:numId="36">
    <w:abstractNumId w:val="36"/>
  </w:num>
  <w:num w:numId="37">
    <w:abstractNumId w:val="3"/>
  </w:num>
  <w:num w:numId="38">
    <w:abstractNumId w:val="1"/>
  </w:num>
  <w:num w:numId="39">
    <w:abstractNumId w:val="22"/>
  </w:num>
  <w:num w:numId="40">
    <w:abstractNumId w:val="14"/>
  </w:num>
  <w:num w:numId="41">
    <w:abstractNumId w:val="49"/>
  </w:num>
  <w:num w:numId="42">
    <w:abstractNumId w:val="45"/>
  </w:num>
  <w:num w:numId="43">
    <w:abstractNumId w:val="20"/>
  </w:num>
  <w:num w:numId="44">
    <w:abstractNumId w:val="42"/>
  </w:num>
  <w:num w:numId="45">
    <w:abstractNumId w:val="10"/>
  </w:num>
  <w:num w:numId="46">
    <w:abstractNumId w:val="41"/>
  </w:num>
  <w:num w:numId="47">
    <w:abstractNumId w:val="0"/>
  </w:num>
  <w:num w:numId="48">
    <w:abstractNumId w:val="25"/>
  </w:num>
  <w:num w:numId="49">
    <w:abstractNumId w:val="32"/>
  </w:num>
  <w:num w:numId="50">
    <w:abstractNumId w:val="8"/>
  </w:num>
  <w:num w:numId="51">
    <w:abstractNumId w:val="6"/>
  </w:num>
  <w:num w:numId="52">
    <w:abstractNumId w:val="51"/>
  </w:num>
  <w:num w:numId="53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115B4"/>
    <w:rsid w:val="00034CF2"/>
    <w:rsid w:val="00040885"/>
    <w:rsid w:val="000574FB"/>
    <w:rsid w:val="0006386E"/>
    <w:rsid w:val="000D0E5E"/>
    <w:rsid w:val="000D3597"/>
    <w:rsid w:val="000E1C0B"/>
    <w:rsid w:val="000E6EFF"/>
    <w:rsid w:val="00126277"/>
    <w:rsid w:val="0013017B"/>
    <w:rsid w:val="00135758"/>
    <w:rsid w:val="001421FB"/>
    <w:rsid w:val="00143890"/>
    <w:rsid w:val="00160D56"/>
    <w:rsid w:val="00161987"/>
    <w:rsid w:val="00170667"/>
    <w:rsid w:val="001B7233"/>
    <w:rsid w:val="001E4D92"/>
    <w:rsid w:val="001E7FAA"/>
    <w:rsid w:val="001F6027"/>
    <w:rsid w:val="001F631E"/>
    <w:rsid w:val="00222E24"/>
    <w:rsid w:val="00243581"/>
    <w:rsid w:val="002517BF"/>
    <w:rsid w:val="00257D6A"/>
    <w:rsid w:val="00267C03"/>
    <w:rsid w:val="002755FA"/>
    <w:rsid w:val="00281D14"/>
    <w:rsid w:val="00283626"/>
    <w:rsid w:val="002A10FF"/>
    <w:rsid w:val="002C2EF6"/>
    <w:rsid w:val="002C4566"/>
    <w:rsid w:val="002C47D5"/>
    <w:rsid w:val="002D1CCC"/>
    <w:rsid w:val="002F17D1"/>
    <w:rsid w:val="002F6120"/>
    <w:rsid w:val="00305103"/>
    <w:rsid w:val="00307344"/>
    <w:rsid w:val="003102BD"/>
    <w:rsid w:val="00310FDA"/>
    <w:rsid w:val="00325638"/>
    <w:rsid w:val="00333F3F"/>
    <w:rsid w:val="00351980"/>
    <w:rsid w:val="003706F9"/>
    <w:rsid w:val="00396A07"/>
    <w:rsid w:val="003B5BD2"/>
    <w:rsid w:val="003C189B"/>
    <w:rsid w:val="0040668E"/>
    <w:rsid w:val="00410943"/>
    <w:rsid w:val="00414DBF"/>
    <w:rsid w:val="00425B79"/>
    <w:rsid w:val="0042610E"/>
    <w:rsid w:val="00454D0D"/>
    <w:rsid w:val="004578C1"/>
    <w:rsid w:val="00460405"/>
    <w:rsid w:val="00471884"/>
    <w:rsid w:val="00476D12"/>
    <w:rsid w:val="0049670C"/>
    <w:rsid w:val="004C3ABC"/>
    <w:rsid w:val="004D274C"/>
    <w:rsid w:val="004D315C"/>
    <w:rsid w:val="004D423C"/>
    <w:rsid w:val="004E1C42"/>
    <w:rsid w:val="004E3B4F"/>
    <w:rsid w:val="00533056"/>
    <w:rsid w:val="0053771F"/>
    <w:rsid w:val="00541928"/>
    <w:rsid w:val="00554B2F"/>
    <w:rsid w:val="00556935"/>
    <w:rsid w:val="00557DFB"/>
    <w:rsid w:val="00561086"/>
    <w:rsid w:val="005657F3"/>
    <w:rsid w:val="00571BBB"/>
    <w:rsid w:val="00582D69"/>
    <w:rsid w:val="005A3DAA"/>
    <w:rsid w:val="005A4E67"/>
    <w:rsid w:val="005A6518"/>
    <w:rsid w:val="005A72A3"/>
    <w:rsid w:val="005B076F"/>
    <w:rsid w:val="005C2E03"/>
    <w:rsid w:val="005D68E9"/>
    <w:rsid w:val="005D7581"/>
    <w:rsid w:val="00604D15"/>
    <w:rsid w:val="006207E4"/>
    <w:rsid w:val="00657CFB"/>
    <w:rsid w:val="00661806"/>
    <w:rsid w:val="006654A1"/>
    <w:rsid w:val="00683431"/>
    <w:rsid w:val="006911F3"/>
    <w:rsid w:val="00694717"/>
    <w:rsid w:val="00696862"/>
    <w:rsid w:val="006A5B91"/>
    <w:rsid w:val="006B0BA8"/>
    <w:rsid w:val="006C36EF"/>
    <w:rsid w:val="006C613D"/>
    <w:rsid w:val="006C64C7"/>
    <w:rsid w:val="006D1F8B"/>
    <w:rsid w:val="006E2D42"/>
    <w:rsid w:val="006E4E06"/>
    <w:rsid w:val="006F7852"/>
    <w:rsid w:val="00710C65"/>
    <w:rsid w:val="0071541E"/>
    <w:rsid w:val="00732799"/>
    <w:rsid w:val="007373ED"/>
    <w:rsid w:val="007418C5"/>
    <w:rsid w:val="007536A9"/>
    <w:rsid w:val="00755735"/>
    <w:rsid w:val="00770ACF"/>
    <w:rsid w:val="00771B53"/>
    <w:rsid w:val="00775BA8"/>
    <w:rsid w:val="00794FF5"/>
    <w:rsid w:val="007958A5"/>
    <w:rsid w:val="00797B34"/>
    <w:rsid w:val="007A0157"/>
    <w:rsid w:val="007A71D2"/>
    <w:rsid w:val="007B4820"/>
    <w:rsid w:val="007B5665"/>
    <w:rsid w:val="007B60FC"/>
    <w:rsid w:val="007D1101"/>
    <w:rsid w:val="007D447F"/>
    <w:rsid w:val="007F2695"/>
    <w:rsid w:val="007F3F06"/>
    <w:rsid w:val="007F5397"/>
    <w:rsid w:val="00804ED0"/>
    <w:rsid w:val="00812959"/>
    <w:rsid w:val="0082536A"/>
    <w:rsid w:val="00827107"/>
    <w:rsid w:val="00843197"/>
    <w:rsid w:val="00857402"/>
    <w:rsid w:val="00871D06"/>
    <w:rsid w:val="00881CB1"/>
    <w:rsid w:val="00882C1C"/>
    <w:rsid w:val="00890E84"/>
    <w:rsid w:val="00893B7E"/>
    <w:rsid w:val="008A0F76"/>
    <w:rsid w:val="008A2030"/>
    <w:rsid w:val="008A5838"/>
    <w:rsid w:val="008B3F1C"/>
    <w:rsid w:val="008C30E8"/>
    <w:rsid w:val="008C6A1B"/>
    <w:rsid w:val="008D000C"/>
    <w:rsid w:val="008D2553"/>
    <w:rsid w:val="008D4BDC"/>
    <w:rsid w:val="008D6B42"/>
    <w:rsid w:val="008E704B"/>
    <w:rsid w:val="00900795"/>
    <w:rsid w:val="00923854"/>
    <w:rsid w:val="00926D24"/>
    <w:rsid w:val="00944991"/>
    <w:rsid w:val="009466E3"/>
    <w:rsid w:val="00965497"/>
    <w:rsid w:val="00977A71"/>
    <w:rsid w:val="00980605"/>
    <w:rsid w:val="00986437"/>
    <w:rsid w:val="00993BFB"/>
    <w:rsid w:val="00994E64"/>
    <w:rsid w:val="00996A60"/>
    <w:rsid w:val="00996E21"/>
    <w:rsid w:val="009C0311"/>
    <w:rsid w:val="009D42E1"/>
    <w:rsid w:val="009E0178"/>
    <w:rsid w:val="009E499C"/>
    <w:rsid w:val="009F6DDE"/>
    <w:rsid w:val="00A34F7A"/>
    <w:rsid w:val="00A61D96"/>
    <w:rsid w:val="00A6320B"/>
    <w:rsid w:val="00A7440F"/>
    <w:rsid w:val="00A852EF"/>
    <w:rsid w:val="00AA5DA1"/>
    <w:rsid w:val="00AB1171"/>
    <w:rsid w:val="00AB6935"/>
    <w:rsid w:val="00AD5095"/>
    <w:rsid w:val="00AE0DD8"/>
    <w:rsid w:val="00B15C2F"/>
    <w:rsid w:val="00B228EA"/>
    <w:rsid w:val="00B2418F"/>
    <w:rsid w:val="00B56072"/>
    <w:rsid w:val="00B664C4"/>
    <w:rsid w:val="00B72A59"/>
    <w:rsid w:val="00B91A90"/>
    <w:rsid w:val="00B975AD"/>
    <w:rsid w:val="00BA3CAC"/>
    <w:rsid w:val="00BA4FA8"/>
    <w:rsid w:val="00BA5248"/>
    <w:rsid w:val="00BA6E43"/>
    <w:rsid w:val="00BB6EE3"/>
    <w:rsid w:val="00C07649"/>
    <w:rsid w:val="00C124DB"/>
    <w:rsid w:val="00C33271"/>
    <w:rsid w:val="00C46140"/>
    <w:rsid w:val="00C62593"/>
    <w:rsid w:val="00C66C85"/>
    <w:rsid w:val="00C70FCC"/>
    <w:rsid w:val="00C758E3"/>
    <w:rsid w:val="00C92D02"/>
    <w:rsid w:val="00CA3612"/>
    <w:rsid w:val="00CC2EA8"/>
    <w:rsid w:val="00CD7BE3"/>
    <w:rsid w:val="00CE0361"/>
    <w:rsid w:val="00CF6D93"/>
    <w:rsid w:val="00D20FE4"/>
    <w:rsid w:val="00D23DC6"/>
    <w:rsid w:val="00D26EC4"/>
    <w:rsid w:val="00D37D12"/>
    <w:rsid w:val="00D43F0E"/>
    <w:rsid w:val="00D45187"/>
    <w:rsid w:val="00D47009"/>
    <w:rsid w:val="00D5340F"/>
    <w:rsid w:val="00D7099E"/>
    <w:rsid w:val="00D86C15"/>
    <w:rsid w:val="00D94649"/>
    <w:rsid w:val="00DB12A4"/>
    <w:rsid w:val="00DC054A"/>
    <w:rsid w:val="00DD1F02"/>
    <w:rsid w:val="00DD3657"/>
    <w:rsid w:val="00DD6ED0"/>
    <w:rsid w:val="00DE6517"/>
    <w:rsid w:val="00DF1DCB"/>
    <w:rsid w:val="00E17DFC"/>
    <w:rsid w:val="00E21C8E"/>
    <w:rsid w:val="00E240AF"/>
    <w:rsid w:val="00E24B4E"/>
    <w:rsid w:val="00E5112A"/>
    <w:rsid w:val="00E53479"/>
    <w:rsid w:val="00E77EFC"/>
    <w:rsid w:val="00E84AC9"/>
    <w:rsid w:val="00EC1F00"/>
    <w:rsid w:val="00ED6083"/>
    <w:rsid w:val="00F05798"/>
    <w:rsid w:val="00F23638"/>
    <w:rsid w:val="00F2627C"/>
    <w:rsid w:val="00F513E5"/>
    <w:rsid w:val="00F5200E"/>
    <w:rsid w:val="00F55E86"/>
    <w:rsid w:val="00F61E14"/>
    <w:rsid w:val="00F61FC4"/>
    <w:rsid w:val="00F70DC0"/>
    <w:rsid w:val="00F94B21"/>
    <w:rsid w:val="00F94ED5"/>
    <w:rsid w:val="00FA1BF4"/>
    <w:rsid w:val="00FA4CEF"/>
    <w:rsid w:val="00FA5FC8"/>
    <w:rsid w:val="00FC2B45"/>
    <w:rsid w:val="00FE536C"/>
    <w:rsid w:val="00FF4EAD"/>
    <w:rsid w:val="3DAE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7A71D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A5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8A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46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cal.stalowawol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rwaygrants.org" TargetMode="External"/><Relationship Id="rId17" Type="http://schemas.openxmlformats.org/officeDocument/2006/relationships/hyperlink" Target="http://www.stalowawol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alowawol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rwaygrants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scal.stalowawola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alow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6367E2A092CA4FB96C9C10BFB132F0" ma:contentTypeVersion="12" ma:contentTypeDescription="Utwórz nowy dokument." ma:contentTypeScope="" ma:versionID="ffc512303666501721b01031883cdcca">
  <xsd:schema xmlns:xsd="http://www.w3.org/2001/XMLSchema" xmlns:xs="http://www.w3.org/2001/XMLSchema" xmlns:p="http://schemas.microsoft.com/office/2006/metadata/properties" xmlns:ns2="5d89199b-3340-4b14-a219-00298024125b" xmlns:ns3="19532e95-5b67-4ac3-84f3-c907e307a828" targetNamespace="http://schemas.microsoft.com/office/2006/metadata/properties" ma:root="true" ma:fieldsID="4af2e023f71284d019fc458c61538fce" ns2:_="" ns3:_="">
    <xsd:import namespace="5d89199b-3340-4b14-a219-00298024125b"/>
    <xsd:import namespace="19532e95-5b67-4ac3-84f3-c907e307a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199b-3340-4b14-a219-002980241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2e95-5b67-4ac3-84f3-c907e307a8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93fdd-33d7-4458-be50-491ce49f4cc3}" ma:internalName="TaxCatchAll" ma:showField="CatchAllData" ma:web="19532e95-5b67-4ac3-84f3-c907e307a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32e95-5b67-4ac3-84f3-c907e307a828" xsi:nil="true"/>
    <lcf76f155ced4ddcb4097134ff3c332f xmlns="5d89199b-3340-4b14-a219-0029802412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0FD9B-F27D-46EA-8125-4C8ED59E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199b-3340-4b14-a219-00298024125b"/>
    <ds:schemaRef ds:uri="19532e95-5b67-4ac3-84f3-c907e307a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AC03D-8669-431B-8BF1-473B8F96B98F}">
  <ds:schemaRefs>
    <ds:schemaRef ds:uri="http://schemas.microsoft.com/office/2006/metadata/properties"/>
    <ds:schemaRef ds:uri="http://schemas.microsoft.com/office/infopath/2007/PartnerControls"/>
    <ds:schemaRef ds:uri="19532e95-5b67-4ac3-84f3-c907e307a828"/>
    <ds:schemaRef ds:uri="5d89199b-3340-4b14-a219-00298024125b"/>
  </ds:schemaRefs>
</ds:datastoreItem>
</file>

<file path=customXml/itemProps3.xml><?xml version="1.0" encoding="utf-8"?>
<ds:datastoreItem xmlns:ds="http://schemas.openxmlformats.org/officeDocument/2006/customXml" ds:itemID="{D1AD6C1B-6BB8-4243-8FCD-2B89D9037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3351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16</cp:revision>
  <dcterms:created xsi:type="dcterms:W3CDTF">2023-04-19T13:09:00Z</dcterms:created>
  <dcterms:modified xsi:type="dcterms:W3CDTF">2023-05-10T16:35:00Z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0x0101001C6367E2A092CA4FB96C9C10BFB132F0</vt:lpwstr>
  </property>
</Properties>
</file>