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39DF" w14:textId="77777777" w:rsidR="005736E2" w:rsidRDefault="005736E2" w:rsidP="005736E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Gmina Stalowa Wola </w:t>
      </w:r>
    </w:p>
    <w:p w14:paraId="501C15CC" w14:textId="499F0A21" w:rsidR="005736E2" w:rsidRDefault="005736E2" w:rsidP="005736E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informuje o </w:t>
      </w:r>
      <w:r w:rsidR="005027FC">
        <w:rPr>
          <w:rFonts w:ascii="Times New Roman" w:hAnsi="Times New Roman" w:cs="Times New Roman"/>
          <w:b/>
          <w:bCs/>
          <w:sz w:val="26"/>
          <w:szCs w:val="26"/>
        </w:rPr>
        <w:t>otrzymanym wsparciu</w:t>
      </w:r>
      <w:r w:rsidR="00A6018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775BF">
        <w:rPr>
          <w:rFonts w:ascii="Times New Roman" w:hAnsi="Times New Roman" w:cs="Times New Roman"/>
          <w:b/>
          <w:bCs/>
          <w:sz w:val="26"/>
          <w:szCs w:val="26"/>
        </w:rPr>
        <w:t xml:space="preserve">dla </w:t>
      </w:r>
      <w:r w:rsidR="008865B0">
        <w:rPr>
          <w:rFonts w:ascii="Times New Roman" w:hAnsi="Times New Roman" w:cs="Times New Roman"/>
          <w:b/>
          <w:bCs/>
          <w:sz w:val="26"/>
          <w:szCs w:val="26"/>
        </w:rPr>
        <w:t>zadania</w:t>
      </w:r>
    </w:p>
    <w:p w14:paraId="607D21A0" w14:textId="547F464D" w:rsidR="005736E2" w:rsidRDefault="00F91657" w:rsidP="005736E2">
      <w:pPr>
        <w:spacing w:before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0684">
        <w:rPr>
          <w:rFonts w:ascii="Times New Roman" w:hAnsi="Times New Roman" w:cs="Times New Roman"/>
          <w:b/>
          <w:bCs/>
          <w:noProof/>
          <w:sz w:val="32"/>
          <w:szCs w:val="32"/>
        </w:rPr>
        <w:t>Modernizacja informatyczna</w:t>
      </w:r>
      <w:r w:rsidR="00A60184" w:rsidRPr="00A3068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30684">
        <w:rPr>
          <w:rFonts w:ascii="Times New Roman" w:hAnsi="Times New Roman" w:cs="Times New Roman"/>
          <w:b/>
          <w:bCs/>
          <w:sz w:val="32"/>
          <w:szCs w:val="32"/>
        </w:rPr>
        <w:t xml:space="preserve">Miasta </w:t>
      </w:r>
      <w:r w:rsidR="00A60184" w:rsidRPr="00A60184">
        <w:rPr>
          <w:rFonts w:ascii="Times New Roman" w:hAnsi="Times New Roman" w:cs="Times New Roman"/>
          <w:b/>
          <w:bCs/>
          <w:sz w:val="32"/>
          <w:szCs w:val="32"/>
        </w:rPr>
        <w:t>Stalowej Woli</w:t>
      </w:r>
    </w:p>
    <w:p w14:paraId="3B7FF441" w14:textId="31B8E3A5" w:rsidR="005736E2" w:rsidRDefault="00915337" w:rsidP="00A027ED">
      <w:pPr>
        <w:spacing w:before="240"/>
        <w:rPr>
          <w:rFonts w:ascii="Times New Roman" w:hAnsi="Times New Roman" w:cs="Times New Roman"/>
          <w:b/>
          <w:bCs/>
          <w:color w:val="0094C8"/>
          <w:sz w:val="32"/>
          <w:szCs w:val="32"/>
        </w:rPr>
      </w:pPr>
      <w:r w:rsidRPr="00A05C73">
        <w:rPr>
          <w:noProof/>
        </w:rPr>
        <w:drawing>
          <wp:inline distT="0" distB="0" distL="0" distR="0" wp14:anchorId="1D020B75" wp14:editId="3FF9C1C2">
            <wp:extent cx="5759450" cy="501539"/>
            <wp:effectExtent l="0" t="0" r="0" b="0"/>
            <wp:docPr id="615995589" name="Obraz 61599558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0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5391D" w14:textId="08D2FF38" w:rsidR="00845D20" w:rsidRDefault="00A1047E" w:rsidP="00E5447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  <w:r w:rsidRPr="00A1047E">
        <w:rPr>
          <w:rFonts w:ascii="Times New Roman" w:hAnsi="Times New Roman" w:cs="Times New Roman"/>
          <w:sz w:val="23"/>
          <w:szCs w:val="23"/>
        </w:rPr>
        <w:t>projekt realizowany w ramach pożyczki na cyfryzację udzielonej przez Bank Gospodarstwa Krajowego w ramach Krajowego Planu Odbudowy i Zwiększania Odporności</w:t>
      </w:r>
    </w:p>
    <w:p w14:paraId="09D928B2" w14:textId="77777777" w:rsidR="00A1047E" w:rsidRDefault="00A1047E" w:rsidP="00E5447A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14:paraId="3CF0C916" w14:textId="6EF109EF" w:rsidR="008E5A87" w:rsidRDefault="008E5A87" w:rsidP="008E5A87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 w:rsidRPr="008E5A87">
        <w:rPr>
          <w:rFonts w:ascii="Times New Roman" w:hAnsi="Times New Roman" w:cs="Times New Roman"/>
          <w:b/>
          <w:bCs/>
          <w:sz w:val="23"/>
          <w:szCs w:val="23"/>
        </w:rPr>
        <w:t xml:space="preserve">Całkowita wartość zadania wynosi </w:t>
      </w:r>
      <w:r w:rsidR="00067EB0">
        <w:rPr>
          <w:rFonts w:ascii="Times New Roman" w:hAnsi="Times New Roman" w:cs="Times New Roman"/>
          <w:b/>
          <w:bCs/>
          <w:sz w:val="23"/>
          <w:szCs w:val="23"/>
        </w:rPr>
        <w:t>18 450 000,00</w:t>
      </w:r>
      <w:r w:rsidRPr="008E5A87">
        <w:rPr>
          <w:rFonts w:ascii="Times New Roman" w:hAnsi="Times New Roman" w:cs="Times New Roman"/>
          <w:b/>
          <w:bCs/>
          <w:sz w:val="23"/>
          <w:szCs w:val="23"/>
        </w:rPr>
        <w:t xml:space="preserve"> PLN.</w:t>
      </w:r>
    </w:p>
    <w:p w14:paraId="2D41F19E" w14:textId="77777777" w:rsidR="008E5A87" w:rsidRPr="008E5A87" w:rsidRDefault="008E5A87" w:rsidP="008E5A87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14:paraId="513FB173" w14:textId="08CD1DB8" w:rsidR="005736E2" w:rsidRDefault="008E5A87" w:rsidP="0074610F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8E5A87">
        <w:rPr>
          <w:rFonts w:ascii="Times New Roman" w:hAnsi="Times New Roman" w:cs="Times New Roman"/>
          <w:b/>
          <w:bCs/>
          <w:sz w:val="23"/>
          <w:szCs w:val="23"/>
        </w:rPr>
        <w:t xml:space="preserve">Wartość otrzymanego wsparcia w ramach pożyczki wynosi </w:t>
      </w:r>
      <w:r w:rsidR="00327D93">
        <w:rPr>
          <w:rFonts w:ascii="Times New Roman" w:hAnsi="Times New Roman" w:cs="Times New Roman"/>
          <w:b/>
          <w:bCs/>
          <w:sz w:val="23"/>
          <w:szCs w:val="23"/>
        </w:rPr>
        <w:t>15 000 000,00</w:t>
      </w:r>
      <w:r w:rsidRPr="008E5A87">
        <w:rPr>
          <w:rFonts w:ascii="Times New Roman" w:hAnsi="Times New Roman" w:cs="Times New Roman"/>
          <w:b/>
          <w:bCs/>
          <w:sz w:val="23"/>
          <w:szCs w:val="23"/>
        </w:rPr>
        <w:t xml:space="preserve"> PLN zgodnie z</w:t>
      </w:r>
      <w:r w:rsidR="0074610F">
        <w:rPr>
          <w:rFonts w:ascii="Times New Roman" w:hAnsi="Times New Roman" w:cs="Times New Roman"/>
          <w:b/>
          <w:bCs/>
          <w:sz w:val="23"/>
          <w:szCs w:val="23"/>
        </w:rPr>
        <w:t> </w:t>
      </w:r>
      <w:r w:rsidRPr="008E5A87">
        <w:rPr>
          <w:rFonts w:ascii="Times New Roman" w:hAnsi="Times New Roman" w:cs="Times New Roman"/>
          <w:b/>
          <w:bCs/>
          <w:sz w:val="23"/>
          <w:szCs w:val="23"/>
        </w:rPr>
        <w:t xml:space="preserve">Umową Nr </w:t>
      </w:r>
      <w:r w:rsidR="007C51B8" w:rsidRPr="007C51B8">
        <w:rPr>
          <w:rFonts w:ascii="Times New Roman" w:hAnsi="Times New Roman" w:cs="Times New Roman"/>
          <w:b/>
          <w:bCs/>
          <w:sz w:val="23"/>
          <w:szCs w:val="23"/>
        </w:rPr>
        <w:t>T</w:t>
      </w:r>
      <w:r w:rsidR="00EC45C7">
        <w:rPr>
          <w:rFonts w:ascii="Times New Roman" w:hAnsi="Times New Roman" w:cs="Times New Roman"/>
          <w:b/>
          <w:bCs/>
          <w:sz w:val="23"/>
          <w:szCs w:val="23"/>
        </w:rPr>
        <w:t>C</w:t>
      </w:r>
      <w:r w:rsidR="007C51B8" w:rsidRPr="007C51B8">
        <w:rPr>
          <w:rFonts w:ascii="Times New Roman" w:hAnsi="Times New Roman" w:cs="Times New Roman"/>
          <w:b/>
          <w:bCs/>
          <w:sz w:val="23"/>
          <w:szCs w:val="23"/>
        </w:rPr>
        <w:t>26-</w:t>
      </w:r>
      <w:r w:rsidR="00EC45C7">
        <w:rPr>
          <w:rFonts w:ascii="Times New Roman" w:hAnsi="Times New Roman" w:cs="Times New Roman"/>
          <w:b/>
          <w:bCs/>
          <w:sz w:val="23"/>
          <w:szCs w:val="23"/>
        </w:rPr>
        <w:t xml:space="preserve">04531 </w:t>
      </w:r>
      <w:r w:rsidRPr="008E5A87">
        <w:rPr>
          <w:rFonts w:ascii="Times New Roman" w:hAnsi="Times New Roman" w:cs="Times New Roman"/>
          <w:b/>
          <w:bCs/>
          <w:sz w:val="23"/>
          <w:szCs w:val="23"/>
        </w:rPr>
        <w:t>z dnia 17.</w:t>
      </w:r>
      <w:r w:rsidR="007C51B8">
        <w:rPr>
          <w:rFonts w:ascii="Times New Roman" w:hAnsi="Times New Roman" w:cs="Times New Roman"/>
          <w:b/>
          <w:bCs/>
          <w:sz w:val="23"/>
          <w:szCs w:val="23"/>
        </w:rPr>
        <w:t>07</w:t>
      </w:r>
      <w:r w:rsidRPr="008E5A87">
        <w:rPr>
          <w:rFonts w:ascii="Times New Roman" w:hAnsi="Times New Roman" w:cs="Times New Roman"/>
          <w:b/>
          <w:bCs/>
          <w:sz w:val="23"/>
          <w:szCs w:val="23"/>
        </w:rPr>
        <w:t>.202</w:t>
      </w:r>
      <w:r w:rsidR="007C51B8">
        <w:rPr>
          <w:rFonts w:ascii="Times New Roman" w:hAnsi="Times New Roman" w:cs="Times New Roman"/>
          <w:b/>
          <w:bCs/>
          <w:sz w:val="23"/>
          <w:szCs w:val="23"/>
        </w:rPr>
        <w:t>6</w:t>
      </w:r>
      <w:r w:rsidRPr="008E5A87">
        <w:rPr>
          <w:rFonts w:ascii="Times New Roman" w:hAnsi="Times New Roman" w:cs="Times New Roman"/>
          <w:b/>
          <w:bCs/>
          <w:sz w:val="23"/>
          <w:szCs w:val="23"/>
        </w:rPr>
        <w:t xml:space="preserve"> r.</w:t>
      </w:r>
    </w:p>
    <w:p w14:paraId="65A8CCEA" w14:textId="77777777" w:rsidR="008E5A87" w:rsidRDefault="008E5A87" w:rsidP="005736E2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</w:p>
    <w:p w14:paraId="1387628B" w14:textId="55DEF6A4" w:rsidR="005736E2" w:rsidRDefault="005736E2" w:rsidP="005736E2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OKRES REALIZACJI</w:t>
      </w:r>
    </w:p>
    <w:p w14:paraId="5BE8923F" w14:textId="335341DF" w:rsidR="005D0319" w:rsidRPr="005D0319" w:rsidRDefault="00A460B1" w:rsidP="005D0319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VI</w:t>
      </w:r>
      <w:r w:rsidR="00046133" w:rsidRPr="00046133">
        <w:rPr>
          <w:rFonts w:ascii="Times New Roman" w:hAnsi="Times New Roman" w:cs="Times New Roman"/>
          <w:sz w:val="23"/>
          <w:szCs w:val="23"/>
        </w:rPr>
        <w:t>.202</w:t>
      </w:r>
      <w:r>
        <w:rPr>
          <w:rFonts w:ascii="Times New Roman" w:hAnsi="Times New Roman" w:cs="Times New Roman"/>
          <w:sz w:val="23"/>
          <w:szCs w:val="23"/>
        </w:rPr>
        <w:t>6</w:t>
      </w:r>
      <w:r w:rsidR="00046133" w:rsidRPr="00046133">
        <w:rPr>
          <w:rFonts w:ascii="Times New Roman" w:hAnsi="Times New Roman" w:cs="Times New Roman"/>
          <w:sz w:val="23"/>
          <w:szCs w:val="23"/>
        </w:rPr>
        <w:t xml:space="preserve"> r. – </w:t>
      </w:r>
      <w:r w:rsidR="009A7D5D">
        <w:rPr>
          <w:rFonts w:ascii="Times New Roman" w:hAnsi="Times New Roman" w:cs="Times New Roman"/>
          <w:sz w:val="23"/>
          <w:szCs w:val="23"/>
        </w:rPr>
        <w:t>II</w:t>
      </w:r>
      <w:r w:rsidR="00046133" w:rsidRPr="00046133">
        <w:rPr>
          <w:rFonts w:ascii="Times New Roman" w:hAnsi="Times New Roman" w:cs="Times New Roman"/>
          <w:sz w:val="23"/>
          <w:szCs w:val="23"/>
        </w:rPr>
        <w:t>.2027</w:t>
      </w:r>
      <w:r w:rsidR="00046133">
        <w:rPr>
          <w:rFonts w:ascii="Times New Roman" w:hAnsi="Times New Roman" w:cs="Times New Roman"/>
          <w:sz w:val="23"/>
          <w:szCs w:val="23"/>
        </w:rPr>
        <w:t xml:space="preserve"> </w:t>
      </w:r>
      <w:r w:rsidR="009011AD">
        <w:rPr>
          <w:rFonts w:ascii="Times New Roman" w:hAnsi="Times New Roman" w:cs="Times New Roman"/>
          <w:sz w:val="23"/>
          <w:szCs w:val="23"/>
        </w:rPr>
        <w:t>r.</w:t>
      </w:r>
    </w:p>
    <w:p w14:paraId="5A8B3709" w14:textId="0D0D8D0B" w:rsidR="005736E2" w:rsidRDefault="005736E2" w:rsidP="005736E2">
      <w:pPr>
        <w:spacing w:after="0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CEL PROJEKTU</w:t>
      </w:r>
    </w:p>
    <w:p w14:paraId="76A1678A" w14:textId="455A9F98" w:rsidR="008446B2" w:rsidRPr="008446B2" w:rsidRDefault="001352D9" w:rsidP="007517B5">
      <w:pPr>
        <w:spacing w:before="120" w:after="0"/>
        <w:jc w:val="both"/>
        <w:rPr>
          <w:rFonts w:ascii="Times New Roman" w:hAnsi="Times New Roman" w:cs="Times New Roman"/>
          <w:sz w:val="23"/>
          <w:szCs w:val="23"/>
        </w:rPr>
      </w:pPr>
      <w:r w:rsidRPr="001352D9">
        <w:rPr>
          <w:rFonts w:ascii="Times New Roman" w:hAnsi="Times New Roman" w:cs="Times New Roman"/>
          <w:sz w:val="23"/>
          <w:szCs w:val="23"/>
        </w:rPr>
        <w:t xml:space="preserve">Celem projektu jest kompleksowa transformacja cyfrowa Miasta Stalowej Woli poprzez rozwój nowoczesnej infrastruktury informatycznej, wdrożenie elektronicznego zarządzania dokumentacją, wykorzystanie sztucznej inteligencji w obsłudze mieszkańców oraz zwiększenie poziomu </w:t>
      </w:r>
      <w:proofErr w:type="spellStart"/>
      <w:r w:rsidRPr="001352D9">
        <w:rPr>
          <w:rFonts w:ascii="Times New Roman" w:hAnsi="Times New Roman" w:cs="Times New Roman"/>
          <w:sz w:val="23"/>
          <w:szCs w:val="23"/>
        </w:rPr>
        <w:t>cyberbezpieczeństwa</w:t>
      </w:r>
      <w:proofErr w:type="spellEnd"/>
      <w:r w:rsidRPr="001352D9">
        <w:rPr>
          <w:rFonts w:ascii="Times New Roman" w:hAnsi="Times New Roman" w:cs="Times New Roman"/>
          <w:sz w:val="23"/>
          <w:szCs w:val="23"/>
        </w:rPr>
        <w:t>. Realizacja przedsięwzięcia przyczyni się do poprawy jakości i dostępności usług publicznych, usprawnienia pracy administracji samorządowej oraz zwiększenia odporności cyfrowej miasta</w:t>
      </w:r>
      <w:r w:rsidR="00780255">
        <w:rPr>
          <w:rFonts w:ascii="Times New Roman" w:hAnsi="Times New Roman" w:cs="Times New Roman"/>
          <w:sz w:val="23"/>
          <w:szCs w:val="23"/>
        </w:rPr>
        <w:t>.</w:t>
      </w:r>
    </w:p>
    <w:p w14:paraId="57A43E7F" w14:textId="77777777" w:rsidR="008446B2" w:rsidRDefault="008446B2" w:rsidP="007517B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1FEF2AF0" w14:textId="3E9E3D58" w:rsidR="007F4613" w:rsidRPr="007F4613" w:rsidRDefault="005736E2" w:rsidP="007517B5">
      <w:pPr>
        <w:spacing w:after="0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PRZEDMIOT PROJEKTU:</w:t>
      </w:r>
    </w:p>
    <w:p w14:paraId="3285273F" w14:textId="77777777" w:rsidR="007517B5" w:rsidRPr="007517B5" w:rsidRDefault="007517B5" w:rsidP="007517B5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7517B5">
        <w:rPr>
          <w:rFonts w:ascii="Times New Roman" w:hAnsi="Times New Roman" w:cs="Times New Roman"/>
          <w:sz w:val="23"/>
          <w:szCs w:val="23"/>
        </w:rPr>
        <w:t>Projekt obejmuje kompleksową modernizację infrastruktury cyfrowej miasta, w tym:</w:t>
      </w:r>
    </w:p>
    <w:p w14:paraId="4EF3BC04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zakup nowoczesnego sprzętu komputerowego, sieciowego i serwerowego dla Urzędu Miasta oraz jednostek organizacyjnych,</w:t>
      </w:r>
    </w:p>
    <w:p w14:paraId="7780B33A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wdrożenie systemu Elektronicznego Zarządzania Dokumentacją EZD RP,</w:t>
      </w:r>
    </w:p>
    <w:p w14:paraId="1F68A6BE" w14:textId="63807386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zakup urządzeń niezbędnych do cyfrowego obiegu dokumentów, w tym skanerów i</w:t>
      </w:r>
      <w:r w:rsidR="0074610F">
        <w:rPr>
          <w:rFonts w:ascii="Times New Roman" w:hAnsi="Times New Roman" w:cs="Times New Roman"/>
          <w:sz w:val="23"/>
          <w:szCs w:val="23"/>
        </w:rPr>
        <w:t> </w:t>
      </w:r>
      <w:r w:rsidRPr="00FC49E5">
        <w:rPr>
          <w:rFonts w:ascii="Times New Roman" w:hAnsi="Times New Roman" w:cs="Times New Roman"/>
          <w:sz w:val="23"/>
          <w:szCs w:val="23"/>
        </w:rPr>
        <w:t>drukarek kodów kreskowych,</w:t>
      </w:r>
    </w:p>
    <w:p w14:paraId="0CD18571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 xml:space="preserve">wdrożenie usług opartych na sztucznej inteligencji, obejmujących </w:t>
      </w:r>
      <w:proofErr w:type="spellStart"/>
      <w:r w:rsidRPr="00FC49E5">
        <w:rPr>
          <w:rFonts w:ascii="Times New Roman" w:hAnsi="Times New Roman" w:cs="Times New Roman"/>
          <w:sz w:val="23"/>
          <w:szCs w:val="23"/>
        </w:rPr>
        <w:t>czatbota</w:t>
      </w:r>
      <w:proofErr w:type="spellEnd"/>
      <w:r w:rsidRPr="00FC49E5">
        <w:rPr>
          <w:rFonts w:ascii="Times New Roman" w:hAnsi="Times New Roman" w:cs="Times New Roman"/>
          <w:sz w:val="23"/>
          <w:szCs w:val="23"/>
        </w:rPr>
        <w:t xml:space="preserve"> i </w:t>
      </w:r>
      <w:proofErr w:type="spellStart"/>
      <w:r w:rsidRPr="00FC49E5">
        <w:rPr>
          <w:rFonts w:ascii="Times New Roman" w:hAnsi="Times New Roman" w:cs="Times New Roman"/>
          <w:sz w:val="23"/>
          <w:szCs w:val="23"/>
        </w:rPr>
        <w:t>voicebota</w:t>
      </w:r>
      <w:proofErr w:type="spellEnd"/>
      <w:r w:rsidRPr="00FC49E5">
        <w:rPr>
          <w:rFonts w:ascii="Times New Roman" w:hAnsi="Times New Roman" w:cs="Times New Roman"/>
          <w:sz w:val="23"/>
          <w:szCs w:val="23"/>
        </w:rPr>
        <w:t xml:space="preserve"> do obsługi mieszkańców,</w:t>
      </w:r>
    </w:p>
    <w:p w14:paraId="5CF8FF4A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zakup i wdrożenie usług monitorowania bezpieczeństwa SOC (Security Operations Center),</w:t>
      </w:r>
    </w:p>
    <w:p w14:paraId="57669F69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rozwój systemów kontroli dostępu do zasobów cyfrowych poprzez integrację dystrybutorów kluczy z infrastrukturą informatyczną miasta,</w:t>
      </w:r>
    </w:p>
    <w:p w14:paraId="16FE5DB5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rozbudowę infrastruktury przechowywania danych oraz systemów kopii zapasowych,</w:t>
      </w:r>
    </w:p>
    <w:p w14:paraId="375DA512" w14:textId="77777777" w:rsidR="007517B5" w:rsidRPr="00FC49E5" w:rsidRDefault="007517B5" w:rsidP="00FC49E5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C49E5">
        <w:rPr>
          <w:rFonts w:ascii="Times New Roman" w:hAnsi="Times New Roman" w:cs="Times New Roman"/>
          <w:sz w:val="23"/>
          <w:szCs w:val="23"/>
        </w:rPr>
        <w:t>modernizację środowiska teleinformatycznego wspierającego rozwój e-usług i cyfrowych procesów administracyjnych.</w:t>
      </w:r>
    </w:p>
    <w:p w14:paraId="1E9285D9" w14:textId="77777777" w:rsidR="007517B5" w:rsidRPr="007517B5" w:rsidRDefault="007517B5" w:rsidP="007517B5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4465B28" w14:textId="77777777" w:rsidR="007517B5" w:rsidRDefault="007517B5" w:rsidP="007517B5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7517B5">
        <w:rPr>
          <w:rFonts w:ascii="Times New Roman" w:hAnsi="Times New Roman" w:cs="Times New Roman"/>
          <w:sz w:val="23"/>
          <w:szCs w:val="23"/>
        </w:rPr>
        <w:t>W ramach projektu zakupionych zostanie m.in. ponad 800 laptopów, ponad 400 komputerów stacjonarnych, ponad 1 100 monitorów, serwery, macierze dyskowe oraz urządzenia wspierające wdrożenie elektronicznego obiegu dokumentów i usług cyfrowych.</w:t>
      </w:r>
      <w:r w:rsidRPr="007517B5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0AC6E359" w14:textId="77777777" w:rsidR="007517B5" w:rsidRDefault="007517B5" w:rsidP="007517B5">
      <w:pPr>
        <w:spacing w:after="0" w:line="276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14:paraId="3D2D4999" w14:textId="3A23CEF2" w:rsidR="005736E2" w:rsidRDefault="005736E2" w:rsidP="007517B5">
      <w:pPr>
        <w:spacing w:after="0" w:line="276" w:lineRule="auto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EFEKTY REALIZACJI PRZEDSIĘWZIĘCIA</w:t>
      </w:r>
    </w:p>
    <w:p w14:paraId="05E78B7B" w14:textId="77777777" w:rsidR="00DE5477" w:rsidRPr="00DE5477" w:rsidRDefault="00DE5477" w:rsidP="00DE5477">
      <w:pPr>
        <w:spacing w:before="120"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E5477">
        <w:rPr>
          <w:rFonts w:ascii="Times New Roman" w:hAnsi="Times New Roman" w:cs="Times New Roman"/>
          <w:sz w:val="23"/>
          <w:szCs w:val="23"/>
        </w:rPr>
        <w:t>Realizacja projektu przyczyni się do znaczącego zwiększenia poziomu cyfryzacji administracji samorządowej oraz poprawy jakości obsługi mieszkańców. Dzięki nowoczesnej infrastrukturze informatycznej zwiększona zostanie wydajność pracy urzędu i jednostek organizacyjnych, a także bezpieczeństwo przetwarzanych danych.</w:t>
      </w:r>
    </w:p>
    <w:p w14:paraId="608874A8" w14:textId="77777777" w:rsidR="00DE5477" w:rsidRPr="00DE5477" w:rsidRDefault="00DE5477" w:rsidP="00DE5477">
      <w:pPr>
        <w:spacing w:before="120"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E5477">
        <w:rPr>
          <w:rFonts w:ascii="Times New Roman" w:hAnsi="Times New Roman" w:cs="Times New Roman"/>
          <w:sz w:val="23"/>
          <w:szCs w:val="23"/>
        </w:rPr>
        <w:t>Wdrożenie systemu EZD RP umożliwi prowadzenie spraw administracyjnych w formie elektronicznej, ograniczy obieg dokumentów papierowych oraz skróci czas obsługi mieszkańców. Zastosowanie rozwiązań opartych na sztucznej inteligencji pozwoli na całodobową obsługę najczęściej zgłaszanych spraw oraz szybszy dostęp do informacji publicznej.</w:t>
      </w:r>
    </w:p>
    <w:p w14:paraId="337849DD" w14:textId="77777777" w:rsidR="00DE5477" w:rsidRPr="00DE5477" w:rsidRDefault="00DE5477" w:rsidP="00DE5477">
      <w:pPr>
        <w:spacing w:before="120"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E5477">
        <w:rPr>
          <w:rFonts w:ascii="Times New Roman" w:hAnsi="Times New Roman" w:cs="Times New Roman"/>
          <w:sz w:val="23"/>
          <w:szCs w:val="23"/>
        </w:rPr>
        <w:t xml:space="preserve">Projekt przyczyni się również do podniesienia poziomu </w:t>
      </w:r>
      <w:proofErr w:type="spellStart"/>
      <w:r w:rsidRPr="00DE5477">
        <w:rPr>
          <w:rFonts w:ascii="Times New Roman" w:hAnsi="Times New Roman" w:cs="Times New Roman"/>
          <w:sz w:val="23"/>
          <w:szCs w:val="23"/>
        </w:rPr>
        <w:t>cyberbezpieczeństwa</w:t>
      </w:r>
      <w:proofErr w:type="spellEnd"/>
      <w:r w:rsidRPr="00DE5477">
        <w:rPr>
          <w:rFonts w:ascii="Times New Roman" w:hAnsi="Times New Roman" w:cs="Times New Roman"/>
          <w:sz w:val="23"/>
          <w:szCs w:val="23"/>
        </w:rPr>
        <w:t xml:space="preserve"> oraz zwiększenia odporności infrastruktury miejskiej na zagrożenia cyfrowe. Nowoczesne systemy monitoringu bezpieczeństwa i kontroli dostępu pozwolą skuteczniej chronić dane mieszkańców oraz zapewnić ciągłość działania usług publicznych.</w:t>
      </w:r>
    </w:p>
    <w:p w14:paraId="7DB77544" w14:textId="7A2A9A78" w:rsidR="0073116B" w:rsidRPr="0073116B" w:rsidRDefault="00DE5477" w:rsidP="00DE5477">
      <w:pPr>
        <w:spacing w:before="120"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E5477">
        <w:rPr>
          <w:rFonts w:ascii="Times New Roman" w:hAnsi="Times New Roman" w:cs="Times New Roman"/>
          <w:sz w:val="23"/>
          <w:szCs w:val="23"/>
        </w:rPr>
        <w:t>Realizacja inwestycji będzie także sprzyjała ochronie środowiska poprzez ograniczenie zużycia papieru, zmniejszenie liczby dokumentów drukowanych oraz wykorzystanie energooszczędnego sprzętu komputerowego. W efekcie mieszkańcy zyskają łatwiejszy, szybszy i bardziej dostępny kontakt z administracją publiczną.</w:t>
      </w:r>
    </w:p>
    <w:p w14:paraId="20C43585" w14:textId="77777777" w:rsidR="00FA756B" w:rsidRDefault="00FA75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019F5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EE4DB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494B0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E426B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5BB33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B0674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2A36E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A2DE0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E5CAC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40FCC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05C509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77A41" w14:textId="77777777" w:rsidR="0074610F" w:rsidRDefault="0074610F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C788F" w14:textId="77777777" w:rsidR="0074610F" w:rsidRDefault="0074610F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A2772" w14:textId="77777777" w:rsidR="0074610F" w:rsidRDefault="0074610F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08DDCB" w14:textId="77777777" w:rsidR="0073116B" w:rsidRDefault="0073116B" w:rsidP="008251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1CF8D" w14:textId="77777777" w:rsidR="005736E2" w:rsidRDefault="005736E2" w:rsidP="005736E2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Informacje o projekcie:</w:t>
      </w:r>
    </w:p>
    <w:p w14:paraId="41043601" w14:textId="77777777" w:rsidR="005736E2" w:rsidRDefault="005736E2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Urząd Miasta Stalowej Woli</w:t>
      </w:r>
    </w:p>
    <w:p w14:paraId="2A6D122B" w14:textId="025211E9" w:rsidR="007A1B48" w:rsidRDefault="002C239E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Wydział Organizacji i Informatyzacji</w:t>
      </w:r>
    </w:p>
    <w:p w14:paraId="26CAFF0C" w14:textId="3F05D1E3" w:rsidR="002C239E" w:rsidRDefault="00E648C0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ul</w:t>
      </w:r>
      <w:r w:rsidR="002C239E">
        <w:rPr>
          <w:rFonts w:ascii="Times New Roman" w:hAnsi="Times New Roman" w:cs="Times New Roman"/>
          <w:sz w:val="23"/>
          <w:szCs w:val="23"/>
        </w:rPr>
        <w:t>. Kwiatkowskiego 1, pok</w:t>
      </w:r>
      <w:r>
        <w:rPr>
          <w:rFonts w:ascii="Times New Roman" w:hAnsi="Times New Roman" w:cs="Times New Roman"/>
          <w:sz w:val="23"/>
          <w:szCs w:val="23"/>
        </w:rPr>
        <w:t xml:space="preserve">. nr </w:t>
      </w:r>
      <w:r w:rsidR="004872B0">
        <w:rPr>
          <w:rFonts w:ascii="Times New Roman" w:hAnsi="Times New Roman" w:cs="Times New Roman"/>
          <w:sz w:val="23"/>
          <w:szCs w:val="23"/>
        </w:rPr>
        <w:t>4</w:t>
      </w:r>
    </w:p>
    <w:p w14:paraId="611B4001" w14:textId="3810EF65" w:rsidR="00E648C0" w:rsidRDefault="00E648C0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tel. </w:t>
      </w:r>
      <w:r w:rsidR="004872B0">
        <w:rPr>
          <w:rFonts w:ascii="Times New Roman" w:hAnsi="Times New Roman" w:cs="Times New Roman"/>
          <w:sz w:val="23"/>
          <w:szCs w:val="23"/>
        </w:rPr>
        <w:t>15</w:t>
      </w:r>
      <w:r w:rsidR="005552F2">
        <w:rPr>
          <w:rFonts w:ascii="Times New Roman" w:hAnsi="Times New Roman" w:cs="Times New Roman"/>
          <w:sz w:val="23"/>
          <w:szCs w:val="23"/>
        </w:rPr>
        <w:t> 847 93 26</w:t>
      </w:r>
    </w:p>
    <w:p w14:paraId="59989FC6" w14:textId="77777777" w:rsidR="005736E2" w:rsidRDefault="005736E2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Referat Pozyskiwania Funduszy</w:t>
      </w:r>
    </w:p>
    <w:p w14:paraId="4F365FD9" w14:textId="77777777" w:rsidR="005736E2" w:rsidRDefault="005736E2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ul. Wolności 9, pok. nr 13</w:t>
      </w:r>
    </w:p>
    <w:p w14:paraId="7407D767" w14:textId="2F72D9A9" w:rsidR="005736E2" w:rsidRPr="00046133" w:rsidRDefault="005736E2" w:rsidP="005736E2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r w:rsidRPr="00046133">
        <w:rPr>
          <w:rFonts w:ascii="Times New Roman" w:hAnsi="Times New Roman" w:cs="Times New Roman"/>
          <w:sz w:val="23"/>
          <w:szCs w:val="23"/>
          <w:lang w:val="en-US"/>
        </w:rPr>
        <w:t xml:space="preserve">tel. (015) </w:t>
      </w:r>
      <w:r w:rsidR="008E5EA6" w:rsidRPr="00046133">
        <w:rPr>
          <w:rFonts w:ascii="Times New Roman" w:hAnsi="Times New Roman" w:cs="Times New Roman"/>
          <w:sz w:val="23"/>
          <w:szCs w:val="23"/>
          <w:lang w:val="en-US"/>
        </w:rPr>
        <w:t>819 46 14</w:t>
      </w:r>
    </w:p>
    <w:p w14:paraId="6BDF86DF" w14:textId="405284D1" w:rsidR="005736E2" w:rsidRPr="00046133" w:rsidRDefault="005736E2" w:rsidP="005736E2">
      <w:pPr>
        <w:spacing w:after="0" w:line="276" w:lineRule="auto"/>
        <w:rPr>
          <w:rFonts w:ascii="Times New Roman" w:hAnsi="Times New Roman" w:cs="Times New Roman"/>
          <w:sz w:val="23"/>
          <w:szCs w:val="23"/>
          <w:lang w:val="en-US"/>
        </w:rPr>
      </w:pPr>
      <w:hyperlink r:id="rId6" w:history="1">
        <w:r w:rsidRPr="00046133">
          <w:rPr>
            <w:rStyle w:val="Hipercze"/>
            <w:rFonts w:ascii="Times New Roman" w:hAnsi="Times New Roman" w:cs="Times New Roman"/>
            <w:sz w:val="23"/>
            <w:szCs w:val="23"/>
            <w:lang w:val="en-US"/>
          </w:rPr>
          <w:t>www.stalowawola.pl</w:t>
        </w:r>
      </w:hyperlink>
      <w:r w:rsidRPr="00046133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</w:p>
    <w:sectPr w:rsidR="005736E2" w:rsidRPr="00046133" w:rsidSect="008E5EA6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F15D3"/>
    <w:multiLevelType w:val="multilevel"/>
    <w:tmpl w:val="9994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31CD9"/>
    <w:multiLevelType w:val="multilevel"/>
    <w:tmpl w:val="EB6A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17E56"/>
    <w:multiLevelType w:val="hybridMultilevel"/>
    <w:tmpl w:val="E0D83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02B5F"/>
    <w:multiLevelType w:val="multilevel"/>
    <w:tmpl w:val="1728C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7207C"/>
    <w:multiLevelType w:val="hybridMultilevel"/>
    <w:tmpl w:val="D46E14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845B9"/>
    <w:multiLevelType w:val="multilevel"/>
    <w:tmpl w:val="24B0B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7705413">
    <w:abstractNumId w:val="3"/>
  </w:num>
  <w:num w:numId="2" w16cid:durableId="1798336821">
    <w:abstractNumId w:val="2"/>
  </w:num>
  <w:num w:numId="3" w16cid:durableId="187647027">
    <w:abstractNumId w:val="1"/>
  </w:num>
  <w:num w:numId="4" w16cid:durableId="1687900724">
    <w:abstractNumId w:val="0"/>
  </w:num>
  <w:num w:numId="5" w16cid:durableId="2052026564">
    <w:abstractNumId w:val="5"/>
  </w:num>
  <w:num w:numId="6" w16cid:durableId="1048190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FF"/>
    <w:rsid w:val="00003ED4"/>
    <w:rsid w:val="00012481"/>
    <w:rsid w:val="000207D4"/>
    <w:rsid w:val="00023CB8"/>
    <w:rsid w:val="000402AF"/>
    <w:rsid w:val="00046133"/>
    <w:rsid w:val="00067EB0"/>
    <w:rsid w:val="000727CF"/>
    <w:rsid w:val="000F0DB9"/>
    <w:rsid w:val="00103E52"/>
    <w:rsid w:val="00107044"/>
    <w:rsid w:val="001352D9"/>
    <w:rsid w:val="001A0DBD"/>
    <w:rsid w:val="001A1D1F"/>
    <w:rsid w:val="001C740E"/>
    <w:rsid w:val="0020657A"/>
    <w:rsid w:val="00252FCB"/>
    <w:rsid w:val="00272F26"/>
    <w:rsid w:val="00280BC4"/>
    <w:rsid w:val="0029599A"/>
    <w:rsid w:val="002C239E"/>
    <w:rsid w:val="0030212D"/>
    <w:rsid w:val="00310C76"/>
    <w:rsid w:val="00315D8E"/>
    <w:rsid w:val="003209F6"/>
    <w:rsid w:val="00324E12"/>
    <w:rsid w:val="00327D93"/>
    <w:rsid w:val="00333E29"/>
    <w:rsid w:val="003377D8"/>
    <w:rsid w:val="003520E3"/>
    <w:rsid w:val="00377BE3"/>
    <w:rsid w:val="00396B51"/>
    <w:rsid w:val="003B5BC6"/>
    <w:rsid w:val="003D05EA"/>
    <w:rsid w:val="00400EAD"/>
    <w:rsid w:val="00420E06"/>
    <w:rsid w:val="0044602B"/>
    <w:rsid w:val="004872B0"/>
    <w:rsid w:val="004948D2"/>
    <w:rsid w:val="004C7AB1"/>
    <w:rsid w:val="004E0F54"/>
    <w:rsid w:val="0050166B"/>
    <w:rsid w:val="005027FC"/>
    <w:rsid w:val="00512743"/>
    <w:rsid w:val="00521183"/>
    <w:rsid w:val="00521B09"/>
    <w:rsid w:val="0054103C"/>
    <w:rsid w:val="005552F2"/>
    <w:rsid w:val="00560BFF"/>
    <w:rsid w:val="00572E03"/>
    <w:rsid w:val="005736E2"/>
    <w:rsid w:val="00573F18"/>
    <w:rsid w:val="005D0319"/>
    <w:rsid w:val="005E1529"/>
    <w:rsid w:val="00614F69"/>
    <w:rsid w:val="00620CB9"/>
    <w:rsid w:val="006B0C3A"/>
    <w:rsid w:val="006D2243"/>
    <w:rsid w:val="007170D2"/>
    <w:rsid w:val="0073116B"/>
    <w:rsid w:val="0074610F"/>
    <w:rsid w:val="007517B5"/>
    <w:rsid w:val="00760B36"/>
    <w:rsid w:val="00780255"/>
    <w:rsid w:val="007A1B48"/>
    <w:rsid w:val="007B5EB0"/>
    <w:rsid w:val="007C01ED"/>
    <w:rsid w:val="007C10AB"/>
    <w:rsid w:val="007C51B8"/>
    <w:rsid w:val="007F10DF"/>
    <w:rsid w:val="007F4613"/>
    <w:rsid w:val="007F5B1E"/>
    <w:rsid w:val="008226AD"/>
    <w:rsid w:val="00825143"/>
    <w:rsid w:val="008446B2"/>
    <w:rsid w:val="00845D20"/>
    <w:rsid w:val="008740DE"/>
    <w:rsid w:val="00877E86"/>
    <w:rsid w:val="008865B0"/>
    <w:rsid w:val="008E5481"/>
    <w:rsid w:val="008E5A87"/>
    <w:rsid w:val="008E5EA6"/>
    <w:rsid w:val="008E67A5"/>
    <w:rsid w:val="009011AD"/>
    <w:rsid w:val="00902925"/>
    <w:rsid w:val="00915337"/>
    <w:rsid w:val="00921C7E"/>
    <w:rsid w:val="009A459E"/>
    <w:rsid w:val="009A7D5D"/>
    <w:rsid w:val="009B6919"/>
    <w:rsid w:val="009C6ABB"/>
    <w:rsid w:val="009C7C4D"/>
    <w:rsid w:val="00A027ED"/>
    <w:rsid w:val="00A1047E"/>
    <w:rsid w:val="00A30684"/>
    <w:rsid w:val="00A30CCE"/>
    <w:rsid w:val="00A3768A"/>
    <w:rsid w:val="00A460B1"/>
    <w:rsid w:val="00A60184"/>
    <w:rsid w:val="00A81408"/>
    <w:rsid w:val="00A8539E"/>
    <w:rsid w:val="00AA0CF7"/>
    <w:rsid w:val="00AA6B44"/>
    <w:rsid w:val="00B147FF"/>
    <w:rsid w:val="00B17285"/>
    <w:rsid w:val="00B376FB"/>
    <w:rsid w:val="00B62840"/>
    <w:rsid w:val="00BB64BE"/>
    <w:rsid w:val="00BC2669"/>
    <w:rsid w:val="00BC56E9"/>
    <w:rsid w:val="00BD0161"/>
    <w:rsid w:val="00BF150F"/>
    <w:rsid w:val="00C06636"/>
    <w:rsid w:val="00C328C6"/>
    <w:rsid w:val="00C47AA6"/>
    <w:rsid w:val="00C677E1"/>
    <w:rsid w:val="00C97668"/>
    <w:rsid w:val="00CE0E6B"/>
    <w:rsid w:val="00D115DD"/>
    <w:rsid w:val="00D252CA"/>
    <w:rsid w:val="00DA4EA6"/>
    <w:rsid w:val="00DD1181"/>
    <w:rsid w:val="00DD14AE"/>
    <w:rsid w:val="00DE5477"/>
    <w:rsid w:val="00E17A4B"/>
    <w:rsid w:val="00E17FCA"/>
    <w:rsid w:val="00E37781"/>
    <w:rsid w:val="00E5447A"/>
    <w:rsid w:val="00E648C0"/>
    <w:rsid w:val="00E674D2"/>
    <w:rsid w:val="00E767FB"/>
    <w:rsid w:val="00E77558"/>
    <w:rsid w:val="00E775BF"/>
    <w:rsid w:val="00EA74D2"/>
    <w:rsid w:val="00EC45C7"/>
    <w:rsid w:val="00EF297A"/>
    <w:rsid w:val="00F50AA1"/>
    <w:rsid w:val="00F679AF"/>
    <w:rsid w:val="00F84A73"/>
    <w:rsid w:val="00F91657"/>
    <w:rsid w:val="00FA756B"/>
    <w:rsid w:val="00FB1981"/>
    <w:rsid w:val="00FC49E5"/>
    <w:rsid w:val="00FE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B3AD8"/>
  <w15:chartTrackingRefBased/>
  <w15:docId w15:val="{EACD5238-A114-447A-A59D-67ACF4B3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0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60BF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446B2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9C6ABB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62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1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lowawol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533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Ważny Marzena</dc:creator>
  <cp:keywords/>
  <dc:description/>
  <cp:lastModifiedBy>Mączka Agnieszka</cp:lastModifiedBy>
  <cp:revision>133</cp:revision>
  <dcterms:created xsi:type="dcterms:W3CDTF">2023-05-11T06:53:00Z</dcterms:created>
  <dcterms:modified xsi:type="dcterms:W3CDTF">2026-09-03T11:11:00Z</dcterms:modified>
</cp:coreProperties>
</file>