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57F53" w:rsidR="007177D4" w:rsidP="002C367E" w:rsidRDefault="005A6745" w14:paraId="7D3C12FC" w14:textId="77777777">
      <w:pPr>
        <w:ind w:left="708"/>
        <w:jc w:val="both"/>
        <w:rPr>
          <w:rFonts w:cstheme="minorHAnsi"/>
        </w:rPr>
      </w:pPr>
      <w:r w:rsidRPr="00357F53">
        <w:rPr>
          <w:rFonts w:eastAsia="Times New Roman" w:cstheme="minorHAnsi"/>
          <w:noProof/>
          <w:lang w:eastAsia="pl-PL"/>
        </w:rPr>
        <w:drawing>
          <wp:inline distT="0" distB="0" distL="0" distR="0" wp14:anchorId="7D3C1323" wp14:editId="720BCEDB">
            <wp:extent cx="4323080" cy="148590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i_strona_ww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084" cy="148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B49" w:rsidP="002C367E" w:rsidRDefault="00301B49" w14:paraId="0B007B37" w14:textId="77777777">
      <w:pPr>
        <w:pStyle w:val="Standard"/>
        <w:spacing w:before="120" w:after="120"/>
        <w:jc w:val="both"/>
        <w:rPr>
          <w:rFonts w:eastAsia="Times New Roman" w:asciiTheme="minorHAnsi" w:hAnsiTheme="minorHAnsi" w:cstheme="minorHAnsi"/>
          <w:b/>
          <w:bCs/>
          <w:color w:val="0070C0"/>
          <w:kern w:val="0"/>
          <w:sz w:val="22"/>
          <w:szCs w:val="22"/>
          <w:lang w:val="pl-PL" w:eastAsia="en-US" w:bidi="ar-SA"/>
        </w:rPr>
      </w:pPr>
    </w:p>
    <w:p w:rsidRPr="00C41E7D" w:rsidR="00ED10DD" w:rsidP="2EF42AB6" w:rsidRDefault="005A6745" w14:paraId="1DD8C0E2" w14:textId="4D1DCAF8">
      <w:pPr>
        <w:pStyle w:val="Standard"/>
        <w:spacing w:before="120" w:after="120"/>
        <w:jc w:val="left"/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sz w:val="22"/>
          <w:szCs w:val="22"/>
          <w:lang w:eastAsia="en-US"/>
        </w:rPr>
      </w:pPr>
      <w:r w:rsidRPr="1D0DDDC7" w:rsidR="2BF8AEB0"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kern w:val="0"/>
          <w:sz w:val="22"/>
          <w:szCs w:val="22"/>
          <w:lang w:val="pl-PL" w:eastAsia="en-US" w:bidi="ar-SA"/>
        </w:rPr>
        <w:t xml:space="preserve">Gmina Stalowa Wola informuje o realizacji projektu pod nazwą </w:t>
      </w:r>
      <w:r w:rsidRPr="1D0DDDC7" w:rsidR="0B79DE91"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kern w:val="0"/>
          <w:sz w:val="22"/>
          <w:szCs w:val="22"/>
          <w:lang w:val="pl-PL" w:eastAsia="en-US" w:bidi="ar-SA"/>
        </w:rPr>
        <w:t>„Rozbudowa placu zabaw przy Żłobku Miejskim w Stalowej Woli w ramach programu Aktywne Place Zabaw”</w:t>
      </w:r>
      <w:r w:rsidRPr="1D0DDDC7" w:rsidR="2BF8AEB0"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sz w:val="22"/>
          <w:szCs w:val="22"/>
          <w:lang w:eastAsia="en-US"/>
        </w:rPr>
        <w:t xml:space="preserve"> </w:t>
      </w:r>
      <w:r w:rsidRPr="1D0DDDC7" w:rsidR="2BF8AEB0"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sz w:val="22"/>
          <w:szCs w:val="22"/>
          <w:lang w:eastAsia="en-US"/>
        </w:rPr>
        <w:t>finansowanego</w:t>
      </w:r>
      <w:r w:rsidRPr="1D0DDDC7" w:rsidR="2BF8AEB0"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sz w:val="22"/>
          <w:szCs w:val="22"/>
          <w:lang w:eastAsia="en-US"/>
        </w:rPr>
        <w:t xml:space="preserve"> </w:t>
      </w:r>
      <w:r w:rsidRPr="1D0DDDC7" w:rsidR="2BF8AEB0"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sz w:val="22"/>
          <w:szCs w:val="22"/>
          <w:lang w:eastAsia="en-US"/>
        </w:rPr>
        <w:t>ze</w:t>
      </w:r>
      <w:r w:rsidRPr="1D0DDDC7" w:rsidR="5AD6C14D"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sz w:val="22"/>
          <w:szCs w:val="22"/>
          <w:lang w:eastAsia="en-US"/>
        </w:rPr>
        <w:t> </w:t>
      </w:r>
      <w:r w:rsidRPr="1D0DDDC7" w:rsidR="2BF8AEB0"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sz w:val="22"/>
          <w:szCs w:val="22"/>
          <w:lang w:eastAsia="en-US"/>
        </w:rPr>
        <w:t>środków</w:t>
      </w:r>
      <w:r w:rsidRPr="1D0DDDC7" w:rsidR="2BF8AEB0"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sz w:val="22"/>
          <w:szCs w:val="22"/>
          <w:lang w:eastAsia="en-US"/>
        </w:rPr>
        <w:t xml:space="preserve"> </w:t>
      </w:r>
      <w:r w:rsidRPr="1D0DDDC7" w:rsidR="2BF8AEB0"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sz w:val="22"/>
          <w:szCs w:val="22"/>
          <w:lang w:eastAsia="en-US"/>
        </w:rPr>
        <w:t>Funduszu</w:t>
      </w:r>
      <w:r w:rsidRPr="1D0DDDC7" w:rsidR="2BF8AEB0"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sz w:val="22"/>
          <w:szCs w:val="22"/>
          <w:lang w:eastAsia="en-US"/>
        </w:rPr>
        <w:t xml:space="preserve"> Pracy.</w:t>
      </w:r>
    </w:p>
    <w:p w:rsidRPr="00C41E7D" w:rsidR="00ED10DD" w:rsidP="2EF42AB6" w:rsidRDefault="00ED10DD" w14:paraId="0AC3FCE4" w14:textId="77777777">
      <w:pPr>
        <w:pStyle w:val="Standard"/>
        <w:spacing w:before="120" w:after="120"/>
        <w:jc w:val="left"/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sz w:val="22"/>
          <w:szCs w:val="22"/>
          <w:lang w:eastAsia="en-US"/>
        </w:rPr>
      </w:pPr>
    </w:p>
    <w:p w:rsidRPr="00C41E7D" w:rsidR="005A6745" w:rsidP="2EF42AB6" w:rsidRDefault="005A6745" w14:paraId="7D3C1300" w14:textId="06E2743E">
      <w:pPr>
        <w:pStyle w:val="Standard"/>
        <w:spacing w:before="120" w:after="120"/>
        <w:jc w:val="left"/>
        <w:rPr>
          <w:rFonts w:ascii="Calibri" w:hAnsi="Calibri" w:eastAsia="Times New Roman" w:cs="Calibri" w:asciiTheme="minorAscii" w:hAnsiTheme="minorAscii" w:cstheme="minorAscii"/>
          <w:b w:val="1"/>
          <w:bCs w:val="1"/>
          <w:color w:val="0070C0"/>
          <w:sz w:val="22"/>
          <w:szCs w:val="22"/>
          <w:lang w:eastAsia="en-US"/>
        </w:rPr>
      </w:pP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Całkowita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wartość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projektu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zgodnie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 z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umową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nr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4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/APZ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/2026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zawartą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 w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dniu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21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kwietnia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 2026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 r.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wynosi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470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 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108,72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PLN w 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>tym</w:t>
      </w:r>
      <w:r w:rsidRPr="2EF42AB6" w:rsidR="2EF42AB6">
        <w:rPr>
          <w:rFonts w:ascii="Calibri" w:hAnsi="Calibri" w:eastAsia="Times New Roman" w:cs="Calibri" w:asciiTheme="minorAscii" w:hAnsiTheme="minorAscii" w:cstheme="minorAscii"/>
          <w:sz w:val="22"/>
          <w:szCs w:val="22"/>
          <w:lang w:eastAsia="pl-PL"/>
        </w:rPr>
        <w:t xml:space="preserve">: </w:t>
      </w:r>
    </w:p>
    <w:p w:rsidRPr="00C41E7D" w:rsidR="005A6745" w:rsidP="2EF42AB6" w:rsidRDefault="004243C2" w14:paraId="7D3C1301" w14:textId="735D051D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240" w:lineRule="auto"/>
        <w:jc w:val="left"/>
        <w:rPr>
          <w:rFonts w:eastAsia="Times New Roman" w:cs="Calibri" w:cstheme="minorAscii"/>
          <w:lang w:eastAsia="pl-PL"/>
        </w:rPr>
      </w:pPr>
      <w:r w:rsidRPr="2EF42AB6" w:rsidR="2EF42AB6">
        <w:rPr>
          <w:rFonts w:eastAsia="Times New Roman" w:cs="Calibri" w:cstheme="minorAscii"/>
          <w:lang w:eastAsia="pl-PL"/>
        </w:rPr>
        <w:t xml:space="preserve">298 759,61 </w:t>
      </w:r>
      <w:r w:rsidRPr="2EF42AB6" w:rsidR="2EF42AB6">
        <w:rPr>
          <w:rFonts w:eastAsia="Times New Roman" w:cs="Calibri" w:cstheme="minorAscii"/>
          <w:lang w:eastAsia="pl-PL"/>
        </w:rPr>
        <w:t>PLN – dofinansowanie z Funduszu Pracy,</w:t>
      </w:r>
    </w:p>
    <w:p w:rsidRPr="00C41E7D" w:rsidR="00657246" w:rsidP="2EF42AB6" w:rsidRDefault="007C16D6" w14:paraId="2B1CEF3A" w14:textId="28ADACF2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240" w:lineRule="auto"/>
        <w:jc w:val="left"/>
        <w:rPr>
          <w:rFonts w:eastAsia="Times New Roman" w:cs="Calibri" w:cstheme="minorAscii"/>
          <w:lang w:eastAsia="pl-PL"/>
        </w:rPr>
      </w:pPr>
      <w:r w:rsidRPr="2EF42AB6" w:rsidR="2EF42AB6">
        <w:rPr>
          <w:rFonts w:eastAsia="Times New Roman" w:cs="Calibri" w:cstheme="minorAscii"/>
          <w:lang w:eastAsia="pl-PL"/>
        </w:rPr>
        <w:t>171 349,11</w:t>
      </w:r>
      <w:r w:rsidRPr="2EF42AB6" w:rsidR="2EF42AB6">
        <w:rPr>
          <w:rFonts w:eastAsia="Times New Roman" w:cs="Calibri" w:cstheme="minorAscii"/>
          <w:lang w:eastAsia="pl-PL"/>
        </w:rPr>
        <w:t xml:space="preserve"> PLN – wkład własny Gminy Stalowa Wola.</w:t>
      </w:r>
    </w:p>
    <w:p w:rsidR="00D9436F" w:rsidP="2EF42AB6" w:rsidRDefault="00D9436F" w14:paraId="1AB995A2" w14:textId="77777777">
      <w:pPr>
        <w:spacing w:before="120" w:after="120" w:line="240" w:lineRule="auto"/>
        <w:jc w:val="left"/>
        <w:rPr>
          <w:rFonts w:eastAsia="Times New Roman" w:cs="Calibri" w:cstheme="minorAscii"/>
          <w:b w:val="1"/>
          <w:bCs w:val="1"/>
        </w:rPr>
      </w:pPr>
    </w:p>
    <w:p w:rsidRPr="00C41E7D" w:rsidR="00657246" w:rsidP="2EF42AB6" w:rsidRDefault="00657246" w14:paraId="101254D9" w14:textId="6DD836C2">
      <w:pPr>
        <w:spacing w:before="120" w:after="120" w:line="240" w:lineRule="auto"/>
        <w:jc w:val="left"/>
        <w:rPr>
          <w:rFonts w:eastAsia="Times New Roman" w:cs="Calibri" w:cstheme="minorAscii"/>
          <w:b w:val="1"/>
          <w:bCs w:val="1"/>
        </w:rPr>
      </w:pPr>
      <w:r w:rsidRPr="2EF42AB6" w:rsidR="2EF42AB6">
        <w:rPr>
          <w:rFonts w:eastAsia="Times New Roman" w:cs="Calibri" w:cstheme="minorAscii"/>
          <w:b w:val="1"/>
          <w:bCs w:val="1"/>
        </w:rPr>
        <w:t>CEL PROJEKTU</w:t>
      </w:r>
    </w:p>
    <w:p w:rsidRPr="00C41E7D" w:rsidR="00657246" w:rsidP="2EF42AB6" w:rsidRDefault="00657246" w14:paraId="2A4DC078" w14:textId="76623222">
      <w:pPr>
        <w:spacing w:before="120" w:after="120" w:line="240" w:lineRule="auto"/>
        <w:jc w:val="left"/>
        <w:rPr>
          <w:rFonts w:eastAsia="Times New Roman" w:cs="Calibri" w:cstheme="minorAscii"/>
          <w:lang w:eastAsia="pl-PL"/>
        </w:rPr>
      </w:pPr>
      <w:r w:rsidRPr="2EF42AB6" w:rsidR="2EF42AB6">
        <w:rPr>
          <w:rFonts w:eastAsia="Times New Roman" w:cs="Calibri" w:cstheme="minorAscii"/>
          <w:lang w:eastAsia="pl-PL"/>
        </w:rPr>
        <w:t xml:space="preserve">Celem projektu jest podniesienie jakości opieki oraz poprawę estetyki i mikroklimatu otoczenia poprzez </w:t>
      </w:r>
      <w:r w:rsidRPr="2EF42AB6" w:rsidR="2EF42AB6">
        <w:rPr>
          <w:rFonts w:eastAsia="Times New Roman" w:cs="Calibri" w:cstheme="minorAscii"/>
          <w:lang w:eastAsia="pl-PL"/>
        </w:rPr>
        <w:t>rozbudowę</w:t>
      </w:r>
      <w:r w:rsidRPr="2EF42AB6" w:rsidR="2EF42AB6">
        <w:rPr>
          <w:rFonts w:eastAsia="Times New Roman" w:cs="Calibri" w:cstheme="minorAscii"/>
          <w:lang w:eastAsia="pl-PL"/>
        </w:rPr>
        <w:t xml:space="preserve"> placu zabaw przy żłobku w celu stworzenia bezpiecznej, dostępnej i atrakcyjnej przestrzeni dostosowanej do potrzeb najmłodszych dzieci, w tym dzieci z niepełnosprawnościami. Inwestycja zakłada montaż nowych urządzeń i elementów sensorycznych, poprawę komfortu oraz warunków do zabawy, nauki i wypoczynku na świeżym powietrzu. </w:t>
      </w:r>
    </w:p>
    <w:p w:rsidR="001A48D5" w:rsidP="2EF42AB6" w:rsidRDefault="001A48D5" w14:paraId="55F7B9C5" w14:textId="77777777">
      <w:pPr>
        <w:spacing w:before="120" w:after="120" w:line="240" w:lineRule="auto"/>
        <w:jc w:val="left"/>
        <w:rPr>
          <w:rFonts w:eastAsia="Times New Roman" w:cs="Calibri" w:cstheme="minorAscii"/>
          <w:b w:val="1"/>
          <w:bCs w:val="1"/>
        </w:rPr>
      </w:pPr>
    </w:p>
    <w:p w:rsidRPr="00C41E7D" w:rsidR="006274F2" w:rsidP="2EF42AB6" w:rsidRDefault="006274F2" w14:paraId="43685110" w14:textId="7E491D58">
      <w:pPr>
        <w:spacing w:before="120" w:after="120" w:line="240" w:lineRule="auto"/>
        <w:jc w:val="left"/>
        <w:rPr>
          <w:rFonts w:eastAsia="Times New Roman" w:cs="Calibri" w:cstheme="minorAscii"/>
          <w:b w:val="1"/>
          <w:bCs w:val="1"/>
        </w:rPr>
      </w:pPr>
      <w:r w:rsidRPr="2EF42AB6" w:rsidR="2EF42AB6">
        <w:rPr>
          <w:rFonts w:eastAsia="Times New Roman" w:cs="Calibri" w:cstheme="minorAscii"/>
          <w:b w:val="1"/>
          <w:bCs w:val="1"/>
        </w:rPr>
        <w:t xml:space="preserve">PRZEDMIOT PROJEKTU </w:t>
      </w:r>
    </w:p>
    <w:p w:rsidRPr="00C41E7D" w:rsidR="00CA06A3" w:rsidP="2EF42AB6" w:rsidRDefault="00CA06A3" w14:paraId="0B7FAE91" w14:textId="35B39C3E">
      <w:pPr>
        <w:tabs>
          <w:tab w:val="left" w:pos="426"/>
        </w:tabs>
        <w:spacing w:before="120" w:after="120" w:line="240" w:lineRule="auto"/>
        <w:jc w:val="left"/>
        <w:rPr>
          <w:rFonts w:eastAsia="Times New Roman" w:cs="Calibri" w:cstheme="minorAscii"/>
          <w:lang w:eastAsia="pl-PL"/>
        </w:rPr>
      </w:pPr>
      <w:r w:rsidRPr="2EF42AB6" w:rsidR="2EF42AB6">
        <w:rPr>
          <w:rFonts w:eastAsia="Times New Roman" w:cs="Calibri" w:cstheme="minorAscii"/>
          <w:lang w:eastAsia="pl-PL"/>
        </w:rPr>
        <w:t>Projekt zakłada kompleksową modernizację placu zabaw przy żłobku poprzez wykonanie nowych, bezpiecznych nawierzchni, montaż urządzeń zabawowych dostosowanych do wieku dzieci – w</w:t>
      </w:r>
      <w:r w:rsidRPr="2EF42AB6" w:rsidR="2EF42AB6">
        <w:rPr>
          <w:rFonts w:eastAsia="Times New Roman" w:cs="Calibri" w:cstheme="minorAscii"/>
          <w:lang w:eastAsia="pl-PL"/>
        </w:rPr>
        <w:t> </w:t>
      </w:r>
      <w:r w:rsidRPr="2EF42AB6" w:rsidR="2EF42AB6">
        <w:rPr>
          <w:rFonts w:eastAsia="Times New Roman" w:cs="Calibri" w:cstheme="minorAscii"/>
          <w:lang w:eastAsia="pl-PL"/>
        </w:rPr>
        <w:t>szczególności najmłodszych 0+ – oraz nasadzenia drzew i krzewów ozdobnych. Przestrzeń zostanie wzbogacona o naturalne i sensoryczne elementy, takie jak tunele i szałasy z wikliny, labirynt z</w:t>
      </w:r>
      <w:r w:rsidRPr="2EF42AB6" w:rsidR="2EF42AB6">
        <w:rPr>
          <w:rFonts w:eastAsia="Times New Roman" w:cs="Calibri" w:cstheme="minorAscii"/>
          <w:lang w:eastAsia="pl-PL"/>
        </w:rPr>
        <w:t> </w:t>
      </w:r>
      <w:r w:rsidRPr="2EF42AB6" w:rsidR="2EF42AB6">
        <w:rPr>
          <w:rFonts w:eastAsia="Times New Roman" w:cs="Calibri" w:cstheme="minorAscii"/>
          <w:lang w:eastAsia="pl-PL"/>
        </w:rPr>
        <w:t>krzewów, kuchnia błotna, ścieżki sensoryczne, karmniki dla ptaków, przenośne domki tipi, ławki oraz elementy rekreacyjno</w:t>
      </w:r>
      <w:r w:rsidRPr="2EF42AB6" w:rsidR="2EF42AB6">
        <w:rPr>
          <w:rFonts w:ascii="Cambria Math" w:hAnsi="Cambria Math" w:eastAsia="Times New Roman" w:cs="Cambria Math"/>
          <w:lang w:eastAsia="pl-PL"/>
        </w:rPr>
        <w:t>￼</w:t>
      </w:r>
      <w:r w:rsidRPr="2EF42AB6" w:rsidR="2EF42AB6">
        <w:rPr>
          <w:rFonts w:eastAsia="Times New Roman" w:cs="Calibri" w:cstheme="minorAscii"/>
          <w:lang w:eastAsia="pl-PL"/>
        </w:rPr>
        <w:t xml:space="preserve">edukacyjne na </w:t>
      </w:r>
      <w:r w:rsidRPr="2EF42AB6" w:rsidR="2EF42AB6">
        <w:rPr>
          <w:rFonts w:ascii="Calibri" w:hAnsi="Calibri" w:eastAsia="Times New Roman" w:cs="Calibri"/>
          <w:lang w:eastAsia="pl-PL"/>
        </w:rPr>
        <w:t>ś</w:t>
      </w:r>
      <w:r w:rsidRPr="2EF42AB6" w:rsidR="2EF42AB6">
        <w:rPr>
          <w:rFonts w:eastAsia="Times New Roman" w:cs="Calibri" w:cstheme="minorAscii"/>
          <w:lang w:eastAsia="pl-PL"/>
        </w:rPr>
        <w:t>wie</w:t>
      </w:r>
      <w:r w:rsidRPr="2EF42AB6" w:rsidR="2EF42AB6">
        <w:rPr>
          <w:rFonts w:ascii="Calibri" w:hAnsi="Calibri" w:eastAsia="Times New Roman" w:cs="Calibri"/>
          <w:lang w:eastAsia="pl-PL"/>
        </w:rPr>
        <w:t>ż</w:t>
      </w:r>
      <w:r w:rsidRPr="2EF42AB6" w:rsidR="2EF42AB6">
        <w:rPr>
          <w:rFonts w:eastAsia="Times New Roman" w:cs="Calibri" w:cstheme="minorAscii"/>
          <w:lang w:eastAsia="pl-PL"/>
        </w:rPr>
        <w:t>ym powietrzu.</w:t>
      </w:r>
    </w:p>
    <w:p w:rsidRPr="00C41E7D" w:rsidR="00CA06A3" w:rsidP="2EF42AB6" w:rsidRDefault="00CA06A3" w14:paraId="3C589DDC" w14:textId="4BCE4F84">
      <w:pPr>
        <w:tabs>
          <w:tab w:val="left" w:pos="426"/>
        </w:tabs>
        <w:spacing w:before="120" w:after="120" w:line="240" w:lineRule="auto"/>
        <w:jc w:val="left"/>
        <w:rPr>
          <w:rFonts w:eastAsia="Times New Roman" w:cs="Calibri" w:cstheme="minorAscii"/>
          <w:lang w:eastAsia="pl-PL"/>
        </w:rPr>
      </w:pPr>
      <w:r w:rsidRPr="2EF42AB6" w:rsidR="2EF42AB6">
        <w:rPr>
          <w:rFonts w:eastAsia="Times New Roman" w:cs="Calibri" w:cstheme="minorAscii"/>
          <w:lang w:eastAsia="pl-PL"/>
        </w:rPr>
        <w:t>W ramach inwestycji planuje się m.in. adaptację istniejącej górki saneczkowej poprzez montaż zjeżdżalni, ścianki wspinaczkowej i tunelu pod górką, demontaż zużytych elementów, zakup i montaż obiektów małej architektury, ogrodzenia placu zabaw, nowych nawierzchni oraz urządzeń zabawowych (m.in. tor do jazdy samochodzikami, instrumenty muzyczne). Przewidziano także wykonanie niezbędnych robót ziemnych i rozbiórkowych</w:t>
      </w:r>
      <w:r w:rsidRPr="2EF42AB6" w:rsidR="2EF42AB6">
        <w:rPr>
          <w:rFonts w:eastAsia="Times New Roman" w:cs="Calibri" w:cstheme="minorAscii"/>
          <w:lang w:eastAsia="pl-PL"/>
        </w:rPr>
        <w:t xml:space="preserve"> </w:t>
      </w:r>
      <w:r w:rsidRPr="2EF42AB6" w:rsidR="2EF42AB6">
        <w:rPr>
          <w:rFonts w:eastAsia="Times New Roman" w:cs="Calibri" w:cstheme="minorAscii"/>
          <w:lang w:eastAsia="pl-PL"/>
        </w:rPr>
        <w:t>oraz uzyskanie wymaganych certyfikatów i</w:t>
      </w:r>
      <w:r w:rsidRPr="2EF42AB6" w:rsidR="2EF42AB6">
        <w:rPr>
          <w:rFonts w:eastAsia="Times New Roman" w:cs="Calibri" w:cstheme="minorAscii"/>
          <w:lang w:eastAsia="pl-PL"/>
        </w:rPr>
        <w:t> </w:t>
      </w:r>
      <w:r w:rsidRPr="2EF42AB6" w:rsidR="2EF42AB6">
        <w:rPr>
          <w:rFonts w:eastAsia="Times New Roman" w:cs="Calibri" w:cstheme="minorAscii"/>
          <w:lang w:eastAsia="pl-PL"/>
        </w:rPr>
        <w:t xml:space="preserve">świadectw kontroli </w:t>
      </w:r>
      <w:r w:rsidRPr="2EF42AB6" w:rsidR="2EF42AB6">
        <w:rPr>
          <w:rFonts w:eastAsia="Times New Roman" w:cs="Calibri" w:cstheme="minorAscii"/>
          <w:lang w:eastAsia="pl-PL"/>
        </w:rPr>
        <w:t>pomontażowej</w:t>
      </w:r>
      <w:r w:rsidRPr="2EF42AB6" w:rsidR="2EF42AB6">
        <w:rPr>
          <w:rFonts w:eastAsia="Times New Roman" w:cs="Calibri" w:cstheme="minorAscii"/>
          <w:lang w:eastAsia="pl-PL"/>
        </w:rPr>
        <w:t>.</w:t>
      </w:r>
    </w:p>
    <w:p w:rsidR="00B64604" w:rsidP="2EF42AB6" w:rsidRDefault="00CA06A3" w14:paraId="56E5764B" w14:textId="77777777">
      <w:pPr>
        <w:tabs>
          <w:tab w:val="left" w:pos="426"/>
        </w:tabs>
        <w:spacing w:before="120" w:after="120" w:line="240" w:lineRule="auto"/>
        <w:jc w:val="left"/>
        <w:rPr>
          <w:rFonts w:eastAsia="Times New Roman" w:cs="Calibri" w:cstheme="minorAscii"/>
          <w:lang w:eastAsia="pl-PL"/>
        </w:rPr>
      </w:pPr>
      <w:r w:rsidRPr="2EF42AB6" w:rsidR="2EF42AB6">
        <w:rPr>
          <w:rFonts w:eastAsia="Times New Roman" w:cs="Calibri" w:cstheme="minorAscii"/>
          <w:lang w:eastAsia="pl-PL"/>
        </w:rPr>
        <w:t>Realizacja zadania jest w pełni uzasadniona, ponieważ obecny plac zabaw jest częściowo zdegradowany, pozbawiony elementów sensorycznych i naturalnych oraz niedostosowany do</w:t>
      </w:r>
      <w:r w:rsidRPr="2EF42AB6" w:rsidR="2EF42AB6">
        <w:rPr>
          <w:rFonts w:eastAsia="Times New Roman" w:cs="Calibri" w:cstheme="minorAscii"/>
          <w:lang w:eastAsia="pl-PL"/>
        </w:rPr>
        <w:t> </w:t>
      </w:r>
      <w:r w:rsidRPr="2EF42AB6" w:rsidR="2EF42AB6">
        <w:rPr>
          <w:rFonts w:eastAsia="Times New Roman" w:cs="Calibri" w:cstheme="minorAscii"/>
          <w:lang w:eastAsia="pl-PL"/>
        </w:rPr>
        <w:t xml:space="preserve">potrzeb dzieci w wieku żłobkowym. Inwestycja poprawi bezpieczeństwo, funkcjonalność i estetykę przestrzeni, zwiększy różnorodność aktywności ruchowych i edukacyjnych, a także stworzy warunki sprzyjające kreatywnej i aktywnej zabawie. Projekt uwzględnia potrzeby dzieci z niepełnosprawnościami, eliminuje bariery architektoniczne oraz poprawia mikroklimat. Dzięki realizacji przedsięwzięcia plac zabaw stanie </w:t>
      </w:r>
      <w:r w:rsidRPr="2EF42AB6" w:rsidR="2EF42AB6">
        <w:rPr>
          <w:rFonts w:eastAsia="Times New Roman" w:cs="Calibri" w:cstheme="minorAscii"/>
          <w:lang w:eastAsia="pl-PL"/>
        </w:rPr>
        <w:t>się nowoczesną, atrakcyjną i przyjazną przestrzenią, co</w:t>
      </w:r>
      <w:r w:rsidRPr="2EF42AB6" w:rsidR="2EF42AB6">
        <w:rPr>
          <w:rFonts w:eastAsia="Times New Roman" w:cs="Calibri" w:cstheme="minorAscii"/>
          <w:lang w:eastAsia="pl-PL"/>
        </w:rPr>
        <w:t> </w:t>
      </w:r>
      <w:r w:rsidRPr="2EF42AB6" w:rsidR="2EF42AB6">
        <w:rPr>
          <w:rFonts w:eastAsia="Times New Roman" w:cs="Calibri" w:cstheme="minorAscii"/>
          <w:lang w:eastAsia="pl-PL"/>
        </w:rPr>
        <w:t>przełoży się na podniesienie jakości świadczonych usług opiekuńczych i edukacyjnych w żłobku.</w:t>
      </w:r>
      <w:r w:rsidRPr="2EF42AB6" w:rsidR="2EF42AB6">
        <w:rPr>
          <w:rFonts w:eastAsia="Times New Roman" w:cs="Calibri" w:cstheme="minorAscii"/>
          <w:lang w:eastAsia="pl-PL"/>
        </w:rPr>
        <w:t xml:space="preserve"> </w:t>
      </w:r>
    </w:p>
    <w:p w:rsidR="00B64604" w:rsidP="2EF42AB6" w:rsidRDefault="00B64604" w14:paraId="35CF38A5" w14:textId="77777777">
      <w:pPr>
        <w:tabs>
          <w:tab w:val="left" w:pos="426"/>
        </w:tabs>
        <w:spacing w:before="120" w:after="120" w:line="240" w:lineRule="auto"/>
        <w:jc w:val="left"/>
        <w:rPr>
          <w:rFonts w:eastAsia="Times New Roman" w:cs="Calibri" w:cstheme="minorAscii"/>
          <w:lang w:eastAsia="pl-PL"/>
        </w:rPr>
      </w:pPr>
    </w:p>
    <w:p w:rsidRPr="00EF4FB8" w:rsidR="005A6745" w:rsidP="2EF42AB6" w:rsidRDefault="005A6745" w14:paraId="7D3C130F" w14:textId="3BF80B1D">
      <w:pPr>
        <w:tabs>
          <w:tab w:val="left" w:pos="426"/>
        </w:tabs>
        <w:spacing w:before="120" w:after="120" w:line="240" w:lineRule="auto"/>
        <w:jc w:val="left"/>
        <w:rPr>
          <w:rFonts w:eastAsia="Times New Roman" w:cs="Calibri" w:cstheme="minorAscii"/>
          <w:lang w:eastAsia="pl-PL"/>
        </w:rPr>
      </w:pPr>
      <w:r w:rsidRPr="2EF42AB6" w:rsidR="2EF42AB6">
        <w:rPr>
          <w:rFonts w:eastAsia="Times New Roman" w:cs="Calibri" w:cstheme="minorAscii"/>
          <w:b w:val="1"/>
          <w:bCs w:val="1"/>
        </w:rPr>
        <w:t xml:space="preserve">OKRES REALIZACJI: </w:t>
      </w:r>
      <w:r w:rsidRPr="2EF42AB6" w:rsidR="2EF42AB6">
        <w:rPr>
          <w:rFonts w:eastAsia="Times New Roman" w:cs="Calibri" w:cstheme="minorAscii"/>
          <w:b w:val="1"/>
          <w:bCs w:val="1"/>
          <w:lang w:eastAsia="pl-PL"/>
        </w:rPr>
        <w:t>2026 r.</w:t>
      </w:r>
    </w:p>
    <w:p w:rsidR="00EF4FB8" w:rsidP="2EF42AB6" w:rsidRDefault="00EF4FB8" w14:paraId="332D377F" w14:textId="77777777">
      <w:pPr>
        <w:spacing w:before="120" w:after="120" w:line="240" w:lineRule="auto"/>
        <w:jc w:val="left"/>
        <w:rPr>
          <w:rFonts w:eastAsia="Times New Roman" w:cs="Calibri" w:cstheme="minorAscii"/>
          <w:b w:val="1"/>
          <w:bCs w:val="1"/>
        </w:rPr>
      </w:pPr>
    </w:p>
    <w:p w:rsidRPr="00C41E7D" w:rsidR="005A6745" w:rsidP="2EF42AB6" w:rsidRDefault="005A6745" w14:paraId="7D3C1314" w14:textId="40D7D5AD">
      <w:pPr>
        <w:spacing w:before="120" w:after="120" w:line="240" w:lineRule="auto"/>
        <w:jc w:val="left"/>
        <w:rPr>
          <w:rFonts w:eastAsia="Times New Roman" w:cs="Calibri" w:cstheme="minorAscii"/>
          <w:b w:val="1"/>
          <w:bCs w:val="1"/>
        </w:rPr>
      </w:pPr>
      <w:r w:rsidRPr="2EF42AB6" w:rsidR="2EF42AB6">
        <w:rPr>
          <w:rFonts w:eastAsia="Times New Roman" w:cs="Calibri" w:cstheme="minorAscii"/>
          <w:b w:val="1"/>
          <w:bCs w:val="1"/>
        </w:rPr>
        <w:t>GRUPY DOCELOWE</w:t>
      </w:r>
    </w:p>
    <w:p w:rsidRPr="00C41E7D" w:rsidR="005A6745" w:rsidP="2EF42AB6" w:rsidRDefault="005A6745" w14:paraId="7D3C1315" w14:textId="77777777">
      <w:pPr>
        <w:pStyle w:val="Akapitzlist"/>
        <w:numPr>
          <w:ilvl w:val="0"/>
          <w:numId w:val="1"/>
        </w:numPr>
        <w:spacing w:before="120" w:after="120" w:line="240" w:lineRule="auto"/>
        <w:jc w:val="left"/>
        <w:rPr>
          <w:rFonts w:eastAsia="Times New Roman" w:cs="Calibri" w:cstheme="minorAscii"/>
          <w:lang w:eastAsia="pl-PL"/>
        </w:rPr>
      </w:pPr>
      <w:r w:rsidRPr="2EF42AB6" w:rsidR="2EF42AB6">
        <w:rPr>
          <w:rFonts w:eastAsia="Times New Roman" w:cs="Calibri" w:cstheme="minorAscii"/>
          <w:lang w:eastAsia="pl-PL"/>
        </w:rPr>
        <w:t>dzieci w różnym wieku – zarówno najmłodsze, jak i starsze dzieci, korzystające z placu zabaw, w tym dzieci o zróżnicowanych potrzebach rozwojowych i sensorycznych,</w:t>
      </w:r>
    </w:p>
    <w:p w:rsidRPr="00C41E7D" w:rsidR="005A6745" w:rsidP="2EF42AB6" w:rsidRDefault="005A6745" w14:paraId="7D3C1316" w14:textId="77777777">
      <w:pPr>
        <w:pStyle w:val="Akapitzlist"/>
        <w:numPr>
          <w:ilvl w:val="0"/>
          <w:numId w:val="1"/>
        </w:numPr>
        <w:spacing w:before="120" w:after="120" w:line="240" w:lineRule="auto"/>
        <w:jc w:val="left"/>
        <w:rPr>
          <w:rFonts w:eastAsia="Times New Roman" w:cs="Calibri" w:cstheme="minorAscii"/>
          <w:lang w:eastAsia="pl-PL"/>
        </w:rPr>
      </w:pPr>
      <w:r w:rsidRPr="2EF42AB6" w:rsidR="2EF42AB6">
        <w:rPr>
          <w:rFonts w:eastAsia="Times New Roman" w:cs="Calibri" w:cstheme="minorAscii"/>
          <w:lang w:eastAsia="pl-PL"/>
        </w:rPr>
        <w:t>dzieci z niepełnosprawnościami – projekt uwzględnia potrzeby dzieci z ograniczeniami fizycznymi lub innymi szczególnymi potrzebami, zapewniając im dostępność i komfort korzystania z przestrzeni,</w:t>
      </w:r>
    </w:p>
    <w:p w:rsidRPr="00C41E7D" w:rsidR="005A6745" w:rsidP="2EF42AB6" w:rsidRDefault="005A6745" w14:paraId="7D3C1317" w14:textId="4598B50F">
      <w:pPr>
        <w:pStyle w:val="Akapitzlist"/>
        <w:numPr>
          <w:ilvl w:val="0"/>
          <w:numId w:val="1"/>
        </w:numPr>
        <w:spacing w:before="120" w:after="120" w:line="240" w:lineRule="auto"/>
        <w:jc w:val="left"/>
        <w:rPr>
          <w:rFonts w:eastAsia="Times New Roman" w:cs="Calibri" w:cstheme="minorAscii"/>
          <w:lang w:eastAsia="pl-PL"/>
        </w:rPr>
      </w:pPr>
      <w:r w:rsidRPr="2EF42AB6" w:rsidR="2EF42AB6">
        <w:rPr>
          <w:rFonts w:eastAsia="Times New Roman" w:cs="Calibri" w:cstheme="minorAscii"/>
          <w:lang w:eastAsia="pl-PL"/>
        </w:rPr>
        <w:t>opiekunowie i personel placówek opiekuńczo</w:t>
      </w:r>
      <w:r w:rsidRPr="2EF42AB6" w:rsidR="2EF42AB6">
        <w:rPr>
          <w:rFonts w:eastAsia="Times New Roman" w:cs="Calibri" w:cstheme="minorAscii"/>
          <w:lang w:eastAsia="pl-PL"/>
        </w:rPr>
        <w:t>-wychowawczych – korzystający z </w:t>
      </w:r>
      <w:r w:rsidRPr="2EF42AB6" w:rsidR="2EF42AB6">
        <w:rPr>
          <w:rFonts w:eastAsia="Times New Roman" w:cs="Calibri" w:cstheme="minorAscii"/>
          <w:lang w:eastAsia="pl-PL"/>
        </w:rPr>
        <w:t>przestrzeni w</w:t>
      </w:r>
      <w:r w:rsidRPr="2EF42AB6" w:rsidR="2EF42AB6">
        <w:rPr>
          <w:rFonts w:eastAsia="Times New Roman" w:cs="Calibri" w:cstheme="minorAscii"/>
          <w:lang w:eastAsia="pl-PL"/>
        </w:rPr>
        <w:t> </w:t>
      </w:r>
      <w:r w:rsidRPr="2EF42AB6" w:rsidR="2EF42AB6">
        <w:rPr>
          <w:rFonts w:eastAsia="Times New Roman" w:cs="Calibri" w:cstheme="minorAscii"/>
          <w:lang w:eastAsia="pl-PL"/>
        </w:rPr>
        <w:t>ramach codziennej opieki i zajęć z dziećmi,</w:t>
      </w:r>
    </w:p>
    <w:p w:rsidRPr="00C41E7D" w:rsidR="005A6745" w:rsidP="2EF42AB6" w:rsidRDefault="005A6745" w14:paraId="7D3C1318" w14:textId="77777777">
      <w:pPr>
        <w:pStyle w:val="Akapitzlist"/>
        <w:numPr>
          <w:ilvl w:val="0"/>
          <w:numId w:val="1"/>
        </w:numPr>
        <w:spacing w:before="120" w:after="120" w:line="240" w:lineRule="auto"/>
        <w:jc w:val="left"/>
        <w:rPr>
          <w:rFonts w:eastAsia="Times New Roman" w:cs="Calibri" w:cstheme="minorAscii"/>
          <w:lang w:eastAsia="pl-PL"/>
        </w:rPr>
      </w:pPr>
      <w:r w:rsidRPr="2EF42AB6" w:rsidR="2EF42AB6">
        <w:rPr>
          <w:rFonts w:eastAsia="Times New Roman" w:cs="Calibri" w:cstheme="minorAscii"/>
          <w:lang w:eastAsia="pl-PL"/>
        </w:rPr>
        <w:t>społeczność lokalna – czerpiąca korzyści z poprawy jakości i estetyki przestrzeni publicznej oraz z działań na rzecz zrównoważonego rozwoju i edukacji ekologicznej.</w:t>
      </w:r>
    </w:p>
    <w:p w:rsidR="00637E39" w:rsidP="2EF42AB6" w:rsidRDefault="00637E39" w14:paraId="69630E3B" w14:textId="77777777">
      <w:pPr>
        <w:spacing w:before="120" w:after="120" w:line="240" w:lineRule="auto"/>
        <w:jc w:val="left"/>
        <w:rPr>
          <w:rFonts w:eastAsia="Times New Roman" w:cs="Calibri" w:cstheme="minorAscii"/>
          <w:b w:val="1"/>
          <w:bCs w:val="1"/>
        </w:rPr>
      </w:pPr>
    </w:p>
    <w:p w:rsidRPr="00C41E7D" w:rsidR="005A6745" w:rsidP="2EF42AB6" w:rsidRDefault="005A6745" w14:paraId="7D3C1320" w14:textId="58A26755">
      <w:pPr>
        <w:spacing w:before="120" w:after="120" w:line="240" w:lineRule="auto"/>
        <w:jc w:val="left"/>
        <w:rPr>
          <w:rFonts w:eastAsia="Times New Roman" w:cs="Calibri" w:cstheme="minorAscii"/>
          <w:b w:val="1"/>
          <w:bCs w:val="1"/>
        </w:rPr>
      </w:pPr>
      <w:r w:rsidRPr="2EF42AB6" w:rsidR="2EF42AB6">
        <w:rPr>
          <w:rFonts w:eastAsia="Times New Roman" w:cs="Calibri" w:cstheme="minorAscii"/>
          <w:b w:val="1"/>
          <w:bCs w:val="1"/>
        </w:rPr>
        <w:t>Informacje o projekcie:</w:t>
      </w:r>
    </w:p>
    <w:p w:rsidRPr="00C41E7D" w:rsidR="005A6745" w:rsidP="2EF42AB6" w:rsidRDefault="005A6745" w14:paraId="7D3C1321" w14:textId="77777777">
      <w:pPr>
        <w:spacing w:before="120" w:after="120" w:line="240" w:lineRule="auto"/>
        <w:jc w:val="left"/>
        <w:rPr>
          <w:rFonts w:eastAsia="Times New Roman" w:cs="Calibri" w:cstheme="minorAscii"/>
        </w:rPr>
      </w:pPr>
      <w:r w:rsidRPr="2EF42AB6" w:rsidR="2EF42AB6">
        <w:rPr>
          <w:rFonts w:eastAsia="Times New Roman" w:cs="Calibri" w:cstheme="minorAscii"/>
        </w:rPr>
        <w:t>Urząd Miasta Stalowej Woli, Wydział Rozwoju i Funduszy Zewnęt</w:t>
      </w:r>
      <w:r w:rsidRPr="2EF42AB6" w:rsidR="2EF42AB6">
        <w:rPr>
          <w:rFonts w:eastAsia="Times New Roman" w:cs="Calibri" w:cstheme="minorAscii"/>
        </w:rPr>
        <w:t>rznych, ul. Wolności 9, pok. nr </w:t>
      </w:r>
      <w:r w:rsidRPr="2EF42AB6" w:rsidR="2EF42AB6">
        <w:rPr>
          <w:rFonts w:eastAsia="Times New Roman" w:cs="Calibri" w:cstheme="minorAscii"/>
        </w:rPr>
        <w:t>6, tel. (15) 643 34 43</w:t>
      </w:r>
    </w:p>
    <w:p w:rsidRPr="00C41E7D" w:rsidR="005A6745" w:rsidP="2EF42AB6" w:rsidRDefault="005A6745" w14:paraId="7D3C1322" w14:textId="77777777">
      <w:pPr>
        <w:jc w:val="left"/>
        <w:rPr>
          <w:rFonts w:cs="Calibri" w:cstheme="minorAscii"/>
        </w:rPr>
      </w:pPr>
    </w:p>
    <w:sectPr w:rsidRPr="00C41E7D" w:rsidR="005A674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455B"/>
    <w:multiLevelType w:val="hybridMultilevel"/>
    <w:tmpl w:val="038419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B96785"/>
    <w:multiLevelType w:val="hybridMultilevel"/>
    <w:tmpl w:val="316456F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9F5DCA"/>
    <w:multiLevelType w:val="hybridMultilevel"/>
    <w:tmpl w:val="B9C8B40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8318861">
    <w:abstractNumId w:val="0"/>
  </w:num>
  <w:num w:numId="2" w16cid:durableId="1180004357">
    <w:abstractNumId w:val="2"/>
  </w:num>
  <w:num w:numId="3" w16cid:durableId="103547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45"/>
    <w:rsid w:val="00026A96"/>
    <w:rsid w:val="001A48D5"/>
    <w:rsid w:val="002272EC"/>
    <w:rsid w:val="002C367E"/>
    <w:rsid w:val="00301B49"/>
    <w:rsid w:val="00313C4B"/>
    <w:rsid w:val="0035750B"/>
    <w:rsid w:val="00357F53"/>
    <w:rsid w:val="004243C2"/>
    <w:rsid w:val="005A6745"/>
    <w:rsid w:val="006274F2"/>
    <w:rsid w:val="00637E39"/>
    <w:rsid w:val="00657246"/>
    <w:rsid w:val="007177D4"/>
    <w:rsid w:val="007862DD"/>
    <w:rsid w:val="007C16D6"/>
    <w:rsid w:val="008115E1"/>
    <w:rsid w:val="00844B8C"/>
    <w:rsid w:val="008B54D4"/>
    <w:rsid w:val="00916D77"/>
    <w:rsid w:val="009367A1"/>
    <w:rsid w:val="009A17BF"/>
    <w:rsid w:val="00A048E1"/>
    <w:rsid w:val="00A55B9A"/>
    <w:rsid w:val="00A9428D"/>
    <w:rsid w:val="00B35FE9"/>
    <w:rsid w:val="00B37BFF"/>
    <w:rsid w:val="00B54A13"/>
    <w:rsid w:val="00B64604"/>
    <w:rsid w:val="00B7349C"/>
    <w:rsid w:val="00BA3F09"/>
    <w:rsid w:val="00BC4770"/>
    <w:rsid w:val="00C2362E"/>
    <w:rsid w:val="00C30F9F"/>
    <w:rsid w:val="00C405E4"/>
    <w:rsid w:val="00C41E7D"/>
    <w:rsid w:val="00C56318"/>
    <w:rsid w:val="00C56EED"/>
    <w:rsid w:val="00CA06A3"/>
    <w:rsid w:val="00CD7B91"/>
    <w:rsid w:val="00D9436F"/>
    <w:rsid w:val="00E71497"/>
    <w:rsid w:val="00E87F06"/>
    <w:rsid w:val="00EA5478"/>
    <w:rsid w:val="00ED10DD"/>
    <w:rsid w:val="00EE3B9A"/>
    <w:rsid w:val="00EF4FB8"/>
    <w:rsid w:val="0B79DE91"/>
    <w:rsid w:val="1D0DDDC7"/>
    <w:rsid w:val="2BF8AEB0"/>
    <w:rsid w:val="2EF42AB6"/>
    <w:rsid w:val="5AD6C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12FC"/>
  <w15:chartTrackingRefBased/>
  <w15:docId w15:val="{71BA9562-C445-4CF0-8A89-B0F2C653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andard" w:customStyle="1">
    <w:name w:val="Standard"/>
    <w:rsid w:val="005A67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link w:val="AkapitzlistZnak"/>
    <w:uiPriority w:val="34"/>
    <w:qFormat/>
    <w:rsid w:val="005A6745"/>
    <w:pPr>
      <w:spacing w:after="200" w:line="276" w:lineRule="auto"/>
      <w:ind w:left="720"/>
      <w:contextualSpacing/>
    </w:pPr>
  </w:style>
  <w:style w:type="character" w:styleId="AkapitzlistZnak" w:customStyle="1">
    <w:name w:val="Akapit z listą Znak"/>
    <w:basedOn w:val="Domylnaczcionkaakapitu"/>
    <w:link w:val="Akapitzlist"/>
    <w:uiPriority w:val="34"/>
    <w:rsid w:val="005A6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Agata Dziadura</dc:creator>
  <keywords/>
  <dc:description/>
  <lastModifiedBy>Gość</lastModifiedBy>
  <revision>45</revision>
  <lastPrinted>2025-07-08T09:18:00.0000000Z</lastPrinted>
  <dcterms:created xsi:type="dcterms:W3CDTF">2025-07-08T09:00:00.0000000Z</dcterms:created>
  <dcterms:modified xsi:type="dcterms:W3CDTF">2026-05-11T06:29:57.0067627Z</dcterms:modified>
</coreProperties>
</file>